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spacing w:line="276" w:lineRule="auto"/>
        <w:jc w:val="center"/>
        <w:rPr>
          <w:i w:val="1"/>
          <w:sz w:val="24"/>
          <w:szCs w:val="24"/>
        </w:rPr>
      </w:pPr>
      <w:bookmarkStart w:colFirst="0" w:colLast="0" w:name="_msv0pvm91yhn" w:id="0"/>
      <w:bookmarkEnd w:id="0"/>
      <w:r w:rsidDel="00000000" w:rsidR="00000000" w:rsidRPr="00000000">
        <w:rPr>
          <w:b w:val="1"/>
          <w:sz w:val="36"/>
          <w:szCs w:val="36"/>
          <w:rtl w:val="0"/>
        </w:rPr>
        <w:t xml:space="preserve">Cal Poly Humboldt GEAR Certification &amp; Recertification Form</w:t>
        <w:br w:type="textWrapping"/>
      </w:r>
      <w:r w:rsidDel="00000000" w:rsidR="00000000" w:rsidRPr="00000000">
        <w:rPr>
          <w:i w:val="1"/>
          <w:sz w:val="24"/>
          <w:szCs w:val="24"/>
          <w:rtl w:val="0"/>
        </w:rPr>
        <w:t xml:space="preserve">Last revised 4/30/2024</w:t>
      </w:r>
    </w:p>
    <w:p w:rsidR="00000000" w:rsidDel="00000000" w:rsidP="00000000" w:rsidRDefault="00000000" w:rsidRPr="00000000" w14:paraId="00000002">
      <w:pPr>
        <w:spacing w:line="276" w:lineRule="auto"/>
        <w:rPr>
          <w:rFonts w:ascii="Calibri" w:cs="Calibri" w:eastAsia="Calibri" w:hAnsi="Calibri"/>
          <w:b w:val="1"/>
          <w:color w:val="0000ff"/>
          <w:sz w:val="24"/>
          <w:szCs w:val="24"/>
          <w:u w:val="single"/>
        </w:rPr>
      </w:pPr>
      <w:r w:rsidDel="00000000" w:rsidR="00000000" w:rsidRPr="00000000">
        <w:rPr>
          <w:rtl w:val="0"/>
        </w:rPr>
      </w:r>
    </w:p>
    <w:p w:rsidR="00000000" w:rsidDel="00000000" w:rsidP="00000000" w:rsidRDefault="00000000" w:rsidRPr="00000000" w14:paraId="00000003">
      <w:pPr>
        <w:spacing w:line="276" w:lineRule="auto"/>
        <w:rPr>
          <w:b w:val="1"/>
          <w:sz w:val="26"/>
          <w:szCs w:val="26"/>
          <w:u w:val="single"/>
          <w:shd w:fill="fff2cc" w:val="clear"/>
        </w:rPr>
      </w:pPr>
      <w:r w:rsidDel="00000000" w:rsidR="00000000" w:rsidRPr="00000000">
        <w:rPr>
          <w:rFonts w:ascii="Calibri" w:cs="Calibri" w:eastAsia="Calibri" w:hAnsi="Calibri"/>
          <w:b w:val="1"/>
          <w:color w:val="0000ff"/>
          <w:sz w:val="24"/>
          <w:szCs w:val="24"/>
          <w:u w:val="single"/>
          <w:rtl w:val="0"/>
        </w:rPr>
        <w:t xml:space="preserve">FIRST MAKE A COPY OF THIS FORM - THEN EDIT YOUR COPY. Do not edit the main linked form.</w:t>
      </w:r>
      <w:r w:rsidDel="00000000" w:rsidR="00000000" w:rsidRPr="00000000">
        <w:rPr>
          <w:rFonts w:ascii="Calibri" w:cs="Calibri" w:eastAsia="Calibri" w:hAnsi="Calibri"/>
          <w:b w:val="1"/>
          <w:color w:val="0000ff"/>
          <w:sz w:val="24"/>
          <w:szCs w:val="24"/>
          <w:rtl w:val="0"/>
        </w:rPr>
        <w:t xml:space="preserve"> </w:t>
        <w:br w:type="textWrapping"/>
      </w:r>
      <w:r w:rsidDel="00000000" w:rsidR="00000000" w:rsidRPr="00000000">
        <w:rPr>
          <w:rFonts w:ascii="Calibri" w:cs="Calibri" w:eastAsia="Calibri" w:hAnsi="Calibri"/>
          <w:sz w:val="24"/>
          <w:szCs w:val="24"/>
          <w:shd w:fill="fff2cc" w:val="clear"/>
          <w:rtl w:val="0"/>
        </w:rPr>
        <w:t xml:space="preserve">Click: File &gt; Make a copy. Rename the form “GEAR Cert_Course Name &amp; Number”. Once complete, upload in </w:t>
      </w:r>
      <w:hyperlink r:id="rId7">
        <w:r w:rsidDel="00000000" w:rsidR="00000000" w:rsidRPr="00000000">
          <w:rPr>
            <w:rFonts w:ascii="Calibri" w:cs="Calibri" w:eastAsia="Calibri" w:hAnsi="Calibri"/>
            <w:color w:val="1155cc"/>
            <w:sz w:val="24"/>
            <w:szCs w:val="24"/>
            <w:u w:val="single"/>
            <w:shd w:fill="fff2cc" w:val="clear"/>
            <w:rtl w:val="0"/>
          </w:rPr>
          <w:t xml:space="preserve">Modern Campus Curriculum (formerly Curriculog)</w:t>
        </w:r>
      </w:hyperlink>
      <w:r w:rsidDel="00000000" w:rsidR="00000000" w:rsidRPr="00000000">
        <w:rPr>
          <w:rFonts w:ascii="Calibri" w:cs="Calibri" w:eastAsia="Calibri" w:hAnsi="Calibri"/>
          <w:color w:val="0000ff"/>
          <w:sz w:val="24"/>
          <w:szCs w:val="24"/>
          <w:shd w:fill="fff2cc" w:val="clear"/>
          <w:rtl w:val="0"/>
        </w:rPr>
        <w:t xml:space="preserve">.</w:t>
      </w:r>
      <w:r w:rsidDel="00000000" w:rsidR="00000000" w:rsidRPr="00000000">
        <w:rPr>
          <w:rtl w:val="0"/>
        </w:rPr>
      </w:r>
    </w:p>
    <w:p w:rsidR="00000000" w:rsidDel="00000000" w:rsidP="00000000" w:rsidRDefault="00000000" w:rsidRPr="00000000" w14:paraId="00000004">
      <w:pPr>
        <w:spacing w:line="276" w:lineRule="auto"/>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76" w:lineRule="auto"/>
        <w:ind w:left="0" w:firstLine="0"/>
        <w:rPr>
          <w:rFonts w:ascii="Calibri" w:cs="Calibri" w:eastAsia="Calibri" w:hAnsi="Calibri"/>
          <w:b w:val="1"/>
          <w:highlight w:val="white"/>
        </w:rPr>
      </w:pPr>
      <w:r w:rsidDel="00000000" w:rsidR="00000000" w:rsidRPr="00000000">
        <w:rPr>
          <w:rFonts w:ascii="Calibri" w:cs="Calibri" w:eastAsia="Calibri" w:hAnsi="Calibri"/>
          <w:b w:val="1"/>
          <w:color w:val="0000ff"/>
          <w:highlight w:val="white"/>
          <w:rtl w:val="0"/>
        </w:rPr>
        <w:t xml:space="preserve">IMPORTANT DIRECTIONS</w:t>
      </w:r>
      <w:r w:rsidDel="00000000" w:rsidR="00000000" w:rsidRPr="00000000">
        <w:rPr>
          <w:rFonts w:ascii="Calibri" w:cs="Calibri" w:eastAsia="Calibri" w:hAnsi="Calibri"/>
          <w:b w:val="1"/>
          <w:highlight w:val="white"/>
          <w:rtl w:val="0"/>
        </w:rPr>
        <w:t xml:space="preserve"> </w:t>
      </w:r>
      <w:r w:rsidDel="00000000" w:rsidR="00000000" w:rsidRPr="00000000">
        <w:rPr>
          <w:rtl w:val="0"/>
        </w:rPr>
      </w:r>
    </w:p>
    <w:p w:rsidR="00000000" w:rsidDel="00000000" w:rsidP="00000000" w:rsidRDefault="00000000" w:rsidRPr="00000000" w14:paraId="00000006">
      <w:pPr>
        <w:numPr>
          <w:ilvl w:val="0"/>
          <w:numId w:val="24"/>
        </w:numPr>
        <w:spacing w:line="276" w:lineRule="auto"/>
        <w:ind w:left="720" w:hanging="360"/>
        <w:rPr>
          <w:rFonts w:ascii="Calibri" w:cs="Calibri" w:eastAsia="Calibri" w:hAnsi="Calibri"/>
          <w:highlight w:val="white"/>
          <w:u w:val="none"/>
        </w:rPr>
      </w:pPr>
      <w:r w:rsidDel="00000000" w:rsidR="00000000" w:rsidRPr="00000000">
        <w:rPr>
          <w:rFonts w:ascii="Calibri" w:cs="Calibri" w:eastAsia="Calibri" w:hAnsi="Calibri"/>
          <w:b w:val="1"/>
          <w:highlight w:val="white"/>
          <w:rtl w:val="0"/>
        </w:rPr>
        <w:t xml:space="preserve">Please provide the information requested in the following tables</w:t>
      </w:r>
      <w:r w:rsidDel="00000000" w:rsidR="00000000" w:rsidRPr="00000000">
        <w:rPr>
          <w:rFonts w:ascii="Calibri" w:cs="Calibri" w:eastAsia="Calibri" w:hAnsi="Calibri"/>
          <w:highlight w:val="white"/>
          <w:rtl w:val="0"/>
        </w:rPr>
        <w:t xml:space="preserve"> as appropriate to your proposal. </w:t>
      </w:r>
    </w:p>
    <w:p w:rsidR="00000000" w:rsidDel="00000000" w:rsidP="00000000" w:rsidRDefault="00000000" w:rsidRPr="00000000" w14:paraId="00000007">
      <w:pPr>
        <w:numPr>
          <w:ilvl w:val="1"/>
          <w:numId w:val="24"/>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For courses, complete Part I and Part II only.</w:t>
      </w:r>
    </w:p>
    <w:p w:rsidR="00000000" w:rsidDel="00000000" w:rsidP="00000000" w:rsidRDefault="00000000" w:rsidRPr="00000000" w14:paraId="00000008">
      <w:pPr>
        <w:numPr>
          <w:ilvl w:val="1"/>
          <w:numId w:val="24"/>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If applying to have an upper division requirement met through completing a program rather than a course, please complete Part III (skip other parts).</w:t>
      </w:r>
    </w:p>
    <w:p w:rsidR="00000000" w:rsidDel="00000000" w:rsidP="00000000" w:rsidRDefault="00000000" w:rsidRPr="00000000" w14:paraId="00000009">
      <w:pPr>
        <w:numPr>
          <w:ilvl w:val="1"/>
          <w:numId w:val="24"/>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If applying to meet the GWAR requirement through a writing enriched curriculum rather than a course, please complete Part IV (skip other parts).</w:t>
      </w:r>
    </w:p>
    <w:p w:rsidR="00000000" w:rsidDel="00000000" w:rsidP="00000000" w:rsidRDefault="00000000" w:rsidRPr="00000000" w14:paraId="0000000A">
      <w:pPr>
        <w:numPr>
          <w:ilvl w:val="0"/>
          <w:numId w:val="24"/>
        </w:numPr>
        <w:spacing w:line="276" w:lineRule="auto"/>
        <w:ind w:left="720" w:hanging="360"/>
        <w:rPr>
          <w:rFonts w:ascii="Calibri" w:cs="Calibri" w:eastAsia="Calibri" w:hAnsi="Calibri"/>
          <w:highlight w:val="white"/>
          <w:u w:val="none"/>
        </w:rPr>
      </w:pPr>
      <w:r w:rsidDel="00000000" w:rsidR="00000000" w:rsidRPr="00000000">
        <w:rPr>
          <w:rFonts w:ascii="Calibri" w:cs="Calibri" w:eastAsia="Calibri" w:hAnsi="Calibri"/>
          <w:b w:val="1"/>
          <w:highlight w:val="white"/>
          <w:rtl w:val="0"/>
        </w:rPr>
        <w:t xml:space="preserve">There</w:t>
      </w:r>
      <w:r w:rsidDel="00000000" w:rsidR="00000000" w:rsidRPr="00000000">
        <w:rPr>
          <w:rFonts w:ascii="Calibri" w:cs="Calibri" w:eastAsia="Calibri" w:hAnsi="Calibri"/>
          <w:b w:val="1"/>
          <w:highlight w:val="white"/>
          <w:rtl w:val="0"/>
        </w:rPr>
        <w:t xml:space="preserve"> are no word count or page minimums or maximums for the responses.</w:t>
      </w:r>
      <w:r w:rsidDel="00000000" w:rsidR="00000000" w:rsidRPr="00000000">
        <w:rPr>
          <w:rFonts w:ascii="Calibri" w:cs="Calibri" w:eastAsia="Calibri" w:hAnsi="Calibri"/>
          <w:highlight w:val="white"/>
          <w:rtl w:val="0"/>
        </w:rPr>
        <w:t xml:space="preserve"> However, as a general rule, you need only write enough to concisely answer the prompt. </w:t>
      </w:r>
      <w:r w:rsidDel="00000000" w:rsidR="00000000" w:rsidRPr="00000000">
        <w:rPr>
          <w:rFonts w:ascii="Calibri" w:cs="Calibri" w:eastAsia="Calibri" w:hAnsi="Calibri"/>
          <w:i w:val="1"/>
          <w:highlight w:val="white"/>
          <w:rtl w:val="0"/>
        </w:rPr>
        <w:t xml:space="preserve">Many answers require only responses of a brief paragraph or less. If any answer is longer than a page, you are likely including more than is necessary.</w:t>
      </w:r>
      <w:r w:rsidDel="00000000" w:rsidR="00000000" w:rsidRPr="00000000">
        <w:rPr>
          <w:rtl w:val="0"/>
        </w:rPr>
      </w:r>
    </w:p>
    <w:p w:rsidR="00000000" w:rsidDel="00000000" w:rsidP="00000000" w:rsidRDefault="00000000" w:rsidRPr="00000000" w14:paraId="0000000B">
      <w:pPr>
        <w:numPr>
          <w:ilvl w:val="0"/>
          <w:numId w:val="24"/>
        </w:numPr>
        <w:spacing w:line="276" w:lineRule="auto"/>
        <w:ind w:left="720" w:hanging="360"/>
        <w:rPr>
          <w:rFonts w:ascii="Calibri" w:cs="Calibri" w:eastAsia="Calibri" w:hAnsi="Calibri"/>
          <w:highlight w:val="white"/>
          <w:u w:val="none"/>
        </w:rPr>
      </w:pPr>
      <w:r w:rsidDel="00000000" w:rsidR="00000000" w:rsidRPr="00000000">
        <w:rPr>
          <w:rFonts w:ascii="Calibri" w:cs="Calibri" w:eastAsia="Calibri" w:hAnsi="Calibri"/>
          <w:b w:val="1"/>
          <w:highlight w:val="white"/>
          <w:rtl w:val="0"/>
        </w:rPr>
        <w:t xml:space="preserve">Upload the completed form</w:t>
      </w:r>
      <w:r w:rsidDel="00000000" w:rsidR="00000000" w:rsidRPr="00000000">
        <w:rPr>
          <w:rFonts w:ascii="Calibri" w:cs="Calibri" w:eastAsia="Calibri" w:hAnsi="Calibri"/>
          <w:rtl w:val="0"/>
        </w:rPr>
        <w:t xml:space="preserve"> as an attachment </w:t>
      </w:r>
      <w:r w:rsidDel="00000000" w:rsidR="00000000" w:rsidRPr="00000000">
        <w:rPr>
          <w:rFonts w:ascii="Calibri" w:cs="Calibri" w:eastAsia="Calibri" w:hAnsi="Calibri"/>
          <w:rtl w:val="0"/>
        </w:rPr>
        <w:t xml:space="preserve">to the course proposal in</w:t>
      </w:r>
      <w:r w:rsidDel="00000000" w:rsidR="00000000" w:rsidRPr="00000000">
        <w:rPr>
          <w:rFonts w:ascii="Calibri" w:cs="Calibri" w:eastAsia="Calibri" w:hAnsi="Calibri"/>
          <w:rtl w:val="0"/>
        </w:rPr>
        <w:t xml:space="preserve"> </w:t>
      </w:r>
      <w:hyperlink r:id="rId8">
        <w:r w:rsidDel="00000000" w:rsidR="00000000" w:rsidRPr="00000000">
          <w:rPr>
            <w:rFonts w:ascii="Calibri" w:cs="Calibri" w:eastAsia="Calibri" w:hAnsi="Calibri"/>
            <w:color w:val="1155cc"/>
            <w:sz w:val="24"/>
            <w:szCs w:val="24"/>
            <w:u w:val="single"/>
            <w:rtl w:val="0"/>
          </w:rPr>
          <w:t xml:space="preserve">Modern Campus Curriculum</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C">
      <w:pPr>
        <w:numPr>
          <w:ilvl w:val="0"/>
          <w:numId w:val="24"/>
        </w:numPr>
        <w:spacing w:after="40" w:line="276"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Design a syllabus</w:t>
      </w:r>
      <w:r w:rsidDel="00000000" w:rsidR="00000000" w:rsidRPr="00000000">
        <w:rPr>
          <w:rFonts w:ascii="Calibri" w:cs="Calibri" w:eastAsia="Calibri" w:hAnsi="Calibri"/>
          <w:rtl w:val="0"/>
        </w:rPr>
        <w:t xml:space="preserve"> that demonstrates and supports the information provided in this form and upload it as an attachment to the course proposal in</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Modern Campus Curriculum</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0D">
      <w:pPr>
        <w:numPr>
          <w:ilvl w:val="0"/>
          <w:numId w:val="24"/>
        </w:numPr>
        <w:spacing w:line="276"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Be </w:t>
      </w:r>
      <w:r w:rsidDel="00000000" w:rsidR="00000000" w:rsidRPr="00000000">
        <w:rPr>
          <w:rFonts w:ascii="Calibri" w:cs="Calibri" w:eastAsia="Calibri" w:hAnsi="Calibri"/>
          <w:b w:val="1"/>
          <w:rtl w:val="0"/>
        </w:rPr>
        <w:t xml:space="preserve">sure to also complete the required prompts in </w:t>
      </w:r>
      <w:r w:rsidDel="00000000" w:rsidR="00000000" w:rsidRPr="00000000">
        <w:rPr>
          <w:rFonts w:ascii="Calibri" w:cs="Calibri" w:eastAsia="Calibri" w:hAnsi="Calibri"/>
          <w:b w:val="1"/>
          <w:sz w:val="24"/>
          <w:szCs w:val="24"/>
          <w:rtl w:val="0"/>
        </w:rPr>
        <w:t xml:space="preserve">Modern Campus Curriculum</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E">
      <w:pPr>
        <w:spacing w:line="276"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Note</w:t>
      </w:r>
      <w:r w:rsidDel="00000000" w:rsidR="00000000" w:rsidRPr="00000000">
        <w:rPr>
          <w:rFonts w:ascii="Calibri" w:cs="Calibri" w:eastAsia="Calibri" w:hAnsi="Calibri"/>
          <w:rtl w:val="0"/>
        </w:rPr>
        <w:t xml:space="preserve"> that some prompts in </w:t>
      </w:r>
      <w:r w:rsidDel="00000000" w:rsidR="00000000" w:rsidRPr="00000000">
        <w:rPr>
          <w:rFonts w:ascii="Calibri" w:cs="Calibri" w:eastAsia="Calibri" w:hAnsi="Calibri"/>
          <w:sz w:val="24"/>
          <w:szCs w:val="24"/>
          <w:rtl w:val="0"/>
        </w:rPr>
        <w:t xml:space="preserve">Modern Campus Curriculum</w:t>
      </w:r>
      <w:r w:rsidDel="00000000" w:rsidR="00000000" w:rsidRPr="00000000">
        <w:rPr>
          <w:rFonts w:ascii="Calibri" w:cs="Calibri" w:eastAsia="Calibri" w:hAnsi="Calibri"/>
          <w:rtl w:val="0"/>
        </w:rPr>
        <w:t xml:space="preserve"> are similar to those in this form. You may copy information across prompts.</w:t>
      </w:r>
    </w:p>
    <w:p w:rsidR="00000000" w:rsidDel="00000000" w:rsidP="00000000" w:rsidRDefault="00000000" w:rsidRPr="00000000" w14:paraId="00000010">
      <w:pPr>
        <w:pStyle w:val="Heading3"/>
        <w:spacing w:line="276" w:lineRule="auto"/>
        <w:jc w:val="center"/>
        <w:rPr>
          <w:b w:val="1"/>
          <w:color w:val="0000ff"/>
        </w:rPr>
      </w:pPr>
      <w:bookmarkStart w:colFirst="0" w:colLast="0" w:name="_htyw9espkapy" w:id="1"/>
      <w:bookmarkEnd w:id="1"/>
      <w:r w:rsidDel="00000000" w:rsidR="00000000" w:rsidRPr="00000000">
        <w:rPr>
          <w:b w:val="1"/>
          <w:color w:val="0000ff"/>
          <w:rtl w:val="0"/>
        </w:rPr>
        <w:t xml:space="preserve">Part I: </w:t>
      </w:r>
      <w:r w:rsidDel="00000000" w:rsidR="00000000" w:rsidRPr="00000000">
        <w:rPr>
          <w:b w:val="1"/>
          <w:color w:val="0000ff"/>
          <w:rtl w:val="0"/>
        </w:rPr>
        <w:t xml:space="preserve">Course</w:t>
      </w:r>
      <w:r w:rsidDel="00000000" w:rsidR="00000000" w:rsidRPr="00000000">
        <w:rPr>
          <w:b w:val="1"/>
          <w:color w:val="0000ff"/>
          <w:rtl w:val="0"/>
        </w:rPr>
        <w:t xml:space="preserve"> Overview and Description</w:t>
      </w:r>
    </w:p>
    <w:tbl>
      <w:tblPr>
        <w:tblStyle w:val="Table1"/>
        <w:tblW w:w="1092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20"/>
        <w:tblGridChange w:id="0">
          <w:tblGrid>
            <w:gridCol w:w="10920"/>
          </w:tblGrid>
        </w:tblGridChange>
      </w:tblGrid>
      <w:tr>
        <w:trPr>
          <w:cantSplit w:val="0"/>
          <w:tblHeader w:val="0"/>
        </w:trPr>
        <w:tc>
          <w:tcPr/>
          <w:p w:rsidR="00000000" w:rsidDel="00000000" w:rsidP="00000000" w:rsidRDefault="00000000" w:rsidRPr="00000000" w14:paraId="00000011">
            <w:pPr>
              <w:spacing w:after="40" w:lineRule="auto"/>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1. What is the course name and number?</w:t>
            </w:r>
          </w:p>
        </w:tc>
      </w:tr>
      <w:tr>
        <w:trPr>
          <w:cantSplit w:val="0"/>
          <w:tblHeader w:val="0"/>
        </w:trPr>
        <w:tc>
          <w:tcPr/>
          <w:p w:rsidR="00000000" w:rsidDel="00000000" w:rsidP="00000000" w:rsidRDefault="00000000" w:rsidRPr="00000000" w14:paraId="00000012">
            <w:pPr>
              <w:spacing w:after="40" w:lineRule="auto"/>
              <w:rPr>
                <w:rFonts w:ascii="Calibri" w:cs="Calibri" w:eastAsia="Calibri" w:hAnsi="Calibri"/>
                <w:b w:val="1"/>
              </w:rPr>
            </w:pPr>
            <w:r w:rsidDel="00000000" w:rsidR="00000000" w:rsidRPr="00000000">
              <w:rPr>
                <w:rFonts w:ascii="Calibri" w:cs="Calibri" w:eastAsia="Calibri" w:hAnsi="Calibri"/>
                <w:b w:val="1"/>
                <w:rtl w:val="0"/>
              </w:rPr>
              <w:t xml:space="preserve">Response: </w:t>
            </w:r>
            <w:r w:rsidDel="00000000" w:rsidR="00000000" w:rsidRPr="00000000">
              <w:rPr>
                <w:rtl w:val="0"/>
              </w:rPr>
            </w:r>
          </w:p>
        </w:tc>
      </w:tr>
      <w:tr>
        <w:trPr>
          <w:cantSplit w:val="0"/>
          <w:tblHeader w:val="0"/>
        </w:trPr>
        <w:tc>
          <w:tcPr/>
          <w:p w:rsidR="00000000" w:rsidDel="00000000" w:rsidP="00000000" w:rsidRDefault="00000000" w:rsidRPr="00000000" w14:paraId="00000013">
            <w:pPr>
              <w:spacing w:after="40" w:lineRule="auto"/>
              <w:rPr>
                <w:rFonts w:ascii="Calibri" w:cs="Calibri" w:eastAsia="Calibri" w:hAnsi="Calibri"/>
                <w:b w:val="1"/>
                <w:i w:val="1"/>
                <w:color w:val="0000ff"/>
              </w:rPr>
            </w:pPr>
            <w:r w:rsidDel="00000000" w:rsidR="00000000" w:rsidRPr="00000000">
              <w:rPr>
                <w:rFonts w:ascii="Calibri" w:cs="Calibri" w:eastAsia="Calibri" w:hAnsi="Calibri"/>
                <w:b w:val="1"/>
                <w:color w:val="0000ff"/>
                <w:rtl w:val="0"/>
              </w:rPr>
              <w:t xml:space="preserve">2. What </w:t>
            </w:r>
            <w:r w:rsidDel="00000000" w:rsidR="00000000" w:rsidRPr="00000000">
              <w:rPr>
                <w:rFonts w:ascii="Calibri" w:cs="Calibri" w:eastAsia="Calibri" w:hAnsi="Calibri"/>
                <w:b w:val="1"/>
                <w:color w:val="0000ff"/>
                <w:rtl w:val="0"/>
              </w:rPr>
              <w:t xml:space="preserve">GEAR subject area(s)</w:t>
            </w:r>
            <w:r w:rsidDel="00000000" w:rsidR="00000000" w:rsidRPr="00000000">
              <w:rPr>
                <w:rFonts w:ascii="Calibri" w:cs="Calibri" w:eastAsia="Calibri" w:hAnsi="Calibri"/>
                <w:b w:val="1"/>
                <w:color w:val="0000ff"/>
                <w:rtl w:val="0"/>
              </w:rPr>
              <w:t xml:space="preserve"> (from </w:t>
            </w:r>
            <w:hyperlink w:anchor="_hmgpet3a0mwp">
              <w:r w:rsidDel="00000000" w:rsidR="00000000" w:rsidRPr="00000000">
                <w:rPr>
                  <w:rFonts w:ascii="Calibri" w:cs="Calibri" w:eastAsia="Calibri" w:hAnsi="Calibri"/>
                  <w:b w:val="1"/>
                  <w:color w:val="85200c"/>
                  <w:u w:val="single"/>
                  <w:rtl w:val="0"/>
                </w:rPr>
                <w:t xml:space="preserve">Appendix A</w:t>
              </w:r>
            </w:hyperlink>
            <w:r w:rsidDel="00000000" w:rsidR="00000000" w:rsidRPr="00000000">
              <w:rPr>
                <w:rFonts w:ascii="Calibri" w:cs="Calibri" w:eastAsia="Calibri" w:hAnsi="Calibri"/>
                <w:b w:val="1"/>
                <w:color w:val="0000ff"/>
                <w:rtl w:val="0"/>
              </w:rPr>
              <w:t xml:space="preserve">) is this course being certified/recertified for? </w:t>
              <w:br w:type="textWrapping"/>
            </w:r>
            <w:r w:rsidDel="00000000" w:rsidR="00000000" w:rsidRPr="00000000">
              <w:rPr>
                <w:rFonts w:ascii="Calibri" w:cs="Calibri" w:eastAsia="Calibri" w:hAnsi="Calibri"/>
                <w:b w:val="1"/>
                <w:i w:val="1"/>
                <w:color w:val="0000ff"/>
                <w:rtl w:val="0"/>
              </w:rPr>
              <w:t xml:space="preserve">Note: Courses identified in the catalog as graduate level (500, 600, 700) and undergraduate and graduate co-listed courses (400/500) may not be certified as a CSU GE requirement (Areas 1-6).</w:t>
            </w:r>
          </w:p>
        </w:tc>
      </w:tr>
      <w:tr>
        <w:trPr>
          <w:cantSplit w:val="0"/>
          <w:tblHeader w:val="0"/>
        </w:trPr>
        <w:tc>
          <w:tcPr/>
          <w:p w:rsidR="00000000" w:rsidDel="00000000" w:rsidP="00000000" w:rsidRDefault="00000000" w:rsidRPr="00000000" w14:paraId="00000014">
            <w:pPr>
              <w:spacing w:after="40" w:lineRule="auto"/>
              <w:rPr>
                <w:rFonts w:ascii="Calibri" w:cs="Calibri" w:eastAsia="Calibri" w:hAnsi="Calibri"/>
                <w:b w:val="1"/>
              </w:rPr>
            </w:pPr>
            <w:r w:rsidDel="00000000" w:rsidR="00000000" w:rsidRPr="00000000">
              <w:rPr>
                <w:rFonts w:ascii="Calibri" w:cs="Calibri" w:eastAsia="Calibri" w:hAnsi="Calibri"/>
                <w:b w:val="1"/>
                <w:rtl w:val="0"/>
              </w:rPr>
              <w:t xml:space="preserve">Response: </w:t>
            </w:r>
            <w:r w:rsidDel="00000000" w:rsidR="00000000" w:rsidRPr="00000000">
              <w:rPr>
                <w:rtl w:val="0"/>
              </w:rPr>
            </w:r>
          </w:p>
        </w:tc>
      </w:tr>
      <w:tr>
        <w:trPr>
          <w:cantSplit w:val="0"/>
          <w:trHeight w:val="648.0000000000007" w:hRule="atLeast"/>
          <w:tblHeader w:val="0"/>
        </w:trPr>
        <w:tc>
          <w:tcPr/>
          <w:p w:rsidR="00000000" w:rsidDel="00000000" w:rsidP="00000000" w:rsidRDefault="00000000" w:rsidRPr="00000000" w14:paraId="00000015">
            <w:pPr>
              <w:spacing w:after="40" w:lineRule="auto"/>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3. Briefly, how does the course fill a need within, diversify, or otherwise enhance the GEAR curriculum? For a new certification, explain how the curriculum is sufficiently distinct from existing courses with apparent overlap. </w:t>
            </w:r>
          </w:p>
        </w:tc>
      </w:tr>
      <w:tr>
        <w:trPr>
          <w:cantSplit w:val="0"/>
          <w:tblHeader w:val="0"/>
        </w:trPr>
        <w:tc>
          <w:tcPr/>
          <w:p w:rsidR="00000000" w:rsidDel="00000000" w:rsidP="00000000" w:rsidRDefault="00000000" w:rsidRPr="00000000" w14:paraId="00000016">
            <w:pPr>
              <w:spacing w:after="40" w:lineRule="auto"/>
              <w:rPr>
                <w:rFonts w:ascii="Calibri" w:cs="Calibri" w:eastAsia="Calibri" w:hAnsi="Calibri"/>
                <w:b w:val="1"/>
              </w:rPr>
            </w:pPr>
            <w:r w:rsidDel="00000000" w:rsidR="00000000" w:rsidRPr="00000000">
              <w:rPr>
                <w:rFonts w:ascii="Calibri" w:cs="Calibri" w:eastAsia="Calibri" w:hAnsi="Calibri"/>
                <w:b w:val="1"/>
                <w:rtl w:val="0"/>
              </w:rPr>
              <w:t xml:space="preserve">Response: </w:t>
            </w:r>
            <w:r w:rsidDel="00000000" w:rsidR="00000000" w:rsidRPr="00000000">
              <w:rPr>
                <w:rtl w:val="0"/>
              </w:rPr>
            </w:r>
          </w:p>
        </w:tc>
      </w:tr>
      <w:tr>
        <w:trPr>
          <w:cantSplit w:val="0"/>
          <w:tblHeader w:val="0"/>
        </w:trPr>
        <w:tc>
          <w:tcPr/>
          <w:p w:rsidR="00000000" w:rsidDel="00000000" w:rsidP="00000000" w:rsidRDefault="00000000" w:rsidRPr="00000000" w14:paraId="00000017">
            <w:pPr>
              <w:spacing w:after="40" w:lineRule="auto"/>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4a</w:t>
            </w:r>
            <w:r w:rsidDel="00000000" w:rsidR="00000000" w:rsidRPr="00000000">
              <w:rPr>
                <w:rFonts w:ascii="Calibri" w:cs="Calibri" w:eastAsia="Calibri" w:hAnsi="Calibri"/>
                <w:b w:val="1"/>
                <w:color w:val="0000ff"/>
                <w:rtl w:val="0"/>
              </w:rPr>
              <w:t xml:space="preserve">.</w:t>
            </w:r>
            <w:r w:rsidDel="00000000" w:rsidR="00000000" w:rsidRPr="00000000">
              <w:rPr>
                <w:rFonts w:ascii="Calibri" w:cs="Calibri" w:eastAsia="Calibri" w:hAnsi="Calibri"/>
                <w:b w:val="1"/>
                <w:color w:val="0000ff"/>
                <w:rtl w:val="0"/>
              </w:rPr>
              <w:t xml:space="preserve"> </w:t>
            </w:r>
            <w:r w:rsidDel="00000000" w:rsidR="00000000" w:rsidRPr="00000000">
              <w:rPr>
                <w:rFonts w:ascii="Calibri" w:cs="Calibri" w:eastAsia="Calibri" w:hAnsi="Calibri"/>
                <w:b w:val="1"/>
                <w:color w:val="0000ff"/>
                <w:rtl w:val="0"/>
              </w:rPr>
              <w:t xml:space="preserve">List the content criteria (from </w:t>
            </w:r>
            <w:hyperlink w:anchor="_hmgpet3a0mwp">
              <w:r w:rsidDel="00000000" w:rsidR="00000000" w:rsidRPr="00000000">
                <w:rPr>
                  <w:rFonts w:ascii="Calibri" w:cs="Calibri" w:eastAsia="Calibri" w:hAnsi="Calibri"/>
                  <w:b w:val="1"/>
                  <w:color w:val="85200c"/>
                  <w:u w:val="single"/>
                  <w:rtl w:val="0"/>
                </w:rPr>
                <w:t xml:space="preserve">Appendix A</w:t>
              </w:r>
            </w:hyperlink>
            <w:r w:rsidDel="00000000" w:rsidR="00000000" w:rsidRPr="00000000">
              <w:rPr>
                <w:rFonts w:ascii="Calibri" w:cs="Calibri" w:eastAsia="Calibri" w:hAnsi="Calibri"/>
                <w:b w:val="1"/>
                <w:color w:val="0000ff"/>
                <w:rtl w:val="0"/>
              </w:rPr>
              <w:t xml:space="preserve">) associated with </w:t>
            </w:r>
            <w:r w:rsidDel="00000000" w:rsidR="00000000" w:rsidRPr="00000000">
              <w:rPr>
                <w:rFonts w:ascii="Calibri" w:cs="Calibri" w:eastAsia="Calibri" w:hAnsi="Calibri"/>
                <w:b w:val="1"/>
                <w:color w:val="0000ff"/>
                <w:u w:val="single"/>
                <w:rtl w:val="0"/>
              </w:rPr>
              <w:t xml:space="preserve">each</w:t>
            </w:r>
            <w:r w:rsidDel="00000000" w:rsidR="00000000" w:rsidRPr="00000000">
              <w:rPr>
                <w:rFonts w:ascii="Calibri" w:cs="Calibri" w:eastAsia="Calibri" w:hAnsi="Calibri"/>
                <w:b w:val="1"/>
                <w:color w:val="0000ff"/>
                <w:rtl w:val="0"/>
              </w:rPr>
              <w:t xml:space="preserve"> GEAR subject area for which you are proposing certification/recertification. </w:t>
            </w:r>
          </w:p>
        </w:tc>
      </w:tr>
      <w:tr>
        <w:trPr>
          <w:cantSplit w:val="0"/>
          <w:tblHeader w:val="0"/>
        </w:trPr>
        <w:tc>
          <w:tcPr/>
          <w:p w:rsidR="00000000" w:rsidDel="00000000" w:rsidP="00000000" w:rsidRDefault="00000000" w:rsidRPr="00000000" w14:paraId="00000018">
            <w:pPr>
              <w:spacing w:after="40" w:lineRule="auto"/>
              <w:rPr>
                <w:rFonts w:ascii="Calibri" w:cs="Calibri" w:eastAsia="Calibri" w:hAnsi="Calibri"/>
                <w:b w:val="1"/>
                <w:color w:val="ff0000"/>
              </w:rPr>
            </w:pPr>
            <w:r w:rsidDel="00000000" w:rsidR="00000000" w:rsidRPr="00000000">
              <w:rPr>
                <w:rFonts w:ascii="Calibri" w:cs="Calibri" w:eastAsia="Calibri" w:hAnsi="Calibri"/>
                <w:b w:val="1"/>
                <w:rtl w:val="0"/>
              </w:rPr>
              <w:t xml:space="preserve">Response: </w:t>
            </w:r>
            <w:r w:rsidDel="00000000" w:rsidR="00000000" w:rsidRPr="00000000">
              <w:rPr>
                <w:rtl w:val="0"/>
              </w:rPr>
            </w:r>
          </w:p>
        </w:tc>
      </w:tr>
      <w:tr>
        <w:trPr>
          <w:cantSplit w:val="0"/>
          <w:tblHeader w:val="0"/>
        </w:trPr>
        <w:tc>
          <w:tcPr/>
          <w:p w:rsidR="00000000" w:rsidDel="00000000" w:rsidP="00000000" w:rsidRDefault="00000000" w:rsidRPr="00000000" w14:paraId="00000019">
            <w:pPr>
              <w:spacing w:after="40" w:lineRule="auto"/>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4</w:t>
            </w:r>
            <w:r w:rsidDel="00000000" w:rsidR="00000000" w:rsidRPr="00000000">
              <w:rPr>
                <w:rFonts w:ascii="Calibri" w:cs="Calibri" w:eastAsia="Calibri" w:hAnsi="Calibri"/>
                <w:b w:val="1"/>
                <w:color w:val="0000ff"/>
                <w:rtl w:val="0"/>
              </w:rPr>
              <w:t xml:space="preserve">b</w:t>
            </w:r>
            <w:r w:rsidDel="00000000" w:rsidR="00000000" w:rsidRPr="00000000">
              <w:rPr>
                <w:rFonts w:ascii="Calibri" w:cs="Calibri" w:eastAsia="Calibri" w:hAnsi="Calibri"/>
                <w:b w:val="1"/>
                <w:color w:val="0000ff"/>
                <w:rtl w:val="0"/>
              </w:rPr>
              <w:t xml:space="preserve">.</w:t>
            </w:r>
            <w:r w:rsidDel="00000000" w:rsidR="00000000" w:rsidRPr="00000000">
              <w:rPr>
                <w:rFonts w:ascii="Calibri" w:cs="Calibri" w:eastAsia="Calibri" w:hAnsi="Calibri"/>
                <w:b w:val="1"/>
                <w:color w:val="0000ff"/>
                <w:rtl w:val="0"/>
              </w:rPr>
              <w:t xml:space="preserve"> List the course learning outcomes (outcomes specific to the course, not the program, GEAR, or institution)</w:t>
            </w:r>
            <w:r w:rsidDel="00000000" w:rsidR="00000000" w:rsidRPr="00000000">
              <w:rPr>
                <w:rFonts w:ascii="Calibri" w:cs="Calibri" w:eastAsia="Calibri" w:hAnsi="Calibri"/>
                <w:b w:val="1"/>
                <w:color w:val="0000ff"/>
                <w:rtl w:val="0"/>
              </w:rPr>
              <w:t xml:space="preserve">. There should be a clear relationship between one or more course learning outcomes and each of the content criteria. Please indicate the correspondence in parentheses after the relevant outcome (e.g., “relates to Area X, criteria 1”).</w:t>
            </w:r>
          </w:p>
        </w:tc>
      </w:tr>
      <w:tr>
        <w:trPr>
          <w:cantSplit w:val="0"/>
          <w:tblHeader w:val="0"/>
        </w:trPr>
        <w:tc>
          <w:tcPr/>
          <w:p w:rsidR="00000000" w:rsidDel="00000000" w:rsidP="00000000" w:rsidRDefault="00000000" w:rsidRPr="00000000" w14:paraId="0000001A">
            <w:pPr>
              <w:spacing w:after="40" w:lineRule="auto"/>
              <w:rPr>
                <w:rFonts w:ascii="Calibri" w:cs="Calibri" w:eastAsia="Calibri" w:hAnsi="Calibri"/>
                <w:b w:val="1"/>
              </w:rPr>
            </w:pPr>
            <w:r w:rsidDel="00000000" w:rsidR="00000000" w:rsidRPr="00000000">
              <w:rPr>
                <w:rFonts w:ascii="Calibri" w:cs="Calibri" w:eastAsia="Calibri" w:hAnsi="Calibri"/>
                <w:b w:val="1"/>
                <w:rtl w:val="0"/>
              </w:rPr>
              <w:t xml:space="preserve">Response: </w:t>
            </w:r>
          </w:p>
        </w:tc>
      </w:tr>
      <w:tr>
        <w:trPr>
          <w:cantSplit w:val="0"/>
          <w:tblHeader w:val="0"/>
        </w:trPr>
        <w:tc>
          <w:tcPr/>
          <w:p w:rsidR="00000000" w:rsidDel="00000000" w:rsidP="00000000" w:rsidRDefault="00000000" w:rsidRPr="00000000" w14:paraId="0000001B">
            <w:pPr>
              <w:spacing w:after="40" w:lineRule="auto"/>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4c. Des</w:t>
            </w:r>
            <w:r w:rsidDel="00000000" w:rsidR="00000000" w:rsidRPr="00000000">
              <w:rPr>
                <w:rFonts w:ascii="Calibri" w:cs="Calibri" w:eastAsia="Calibri" w:hAnsi="Calibri"/>
                <w:b w:val="1"/>
                <w:color w:val="0000ff"/>
                <w:rtl w:val="0"/>
              </w:rPr>
              <w:t xml:space="preserve">cribe how course content and activities address the GEAR content criteria in 4a in a substantial manner, i.e., as an integral part of the course and/or through substantial dedicated instruction, materials, and assignments.</w:t>
            </w:r>
          </w:p>
        </w:tc>
      </w:tr>
      <w:tr>
        <w:trPr>
          <w:cantSplit w:val="0"/>
          <w:tblHeader w:val="0"/>
        </w:trPr>
        <w:tc>
          <w:tcPr/>
          <w:p w:rsidR="00000000" w:rsidDel="00000000" w:rsidP="00000000" w:rsidRDefault="00000000" w:rsidRPr="00000000" w14:paraId="0000001C">
            <w:pPr>
              <w:spacing w:after="40" w:lineRule="auto"/>
              <w:rPr>
                <w:rFonts w:ascii="Calibri" w:cs="Calibri" w:eastAsia="Calibri" w:hAnsi="Calibri"/>
                <w:b w:val="1"/>
              </w:rPr>
            </w:pPr>
            <w:r w:rsidDel="00000000" w:rsidR="00000000" w:rsidRPr="00000000">
              <w:rPr>
                <w:rFonts w:ascii="Calibri" w:cs="Calibri" w:eastAsia="Calibri" w:hAnsi="Calibri"/>
                <w:b w:val="1"/>
                <w:rtl w:val="0"/>
              </w:rPr>
              <w:t xml:space="preserve">Response: </w:t>
            </w:r>
          </w:p>
        </w:tc>
      </w:tr>
      <w:tr>
        <w:trPr>
          <w:cantSplit w:val="0"/>
          <w:trHeight w:val="1026.5136718750002" w:hRule="atLeast"/>
          <w:tblHeader w:val="0"/>
        </w:trPr>
        <w:tc>
          <w:tcPr/>
          <w:p w:rsidR="00000000" w:rsidDel="00000000" w:rsidP="00000000" w:rsidRDefault="00000000" w:rsidRPr="00000000" w14:paraId="0000001D">
            <w:pPr>
              <w:spacing w:after="40" w:lineRule="auto"/>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5. (Courses with prerequisites only) </w:t>
            </w:r>
            <w:r w:rsidDel="00000000" w:rsidR="00000000" w:rsidRPr="00000000">
              <w:rPr>
                <w:rFonts w:ascii="Calibri" w:cs="Calibri" w:eastAsia="Calibri" w:hAnsi="Calibri"/>
                <w:b w:val="1"/>
                <w:color w:val="0000ff"/>
                <w:rtl w:val="0"/>
              </w:rPr>
              <w:t xml:space="preserve">The GEAR program, as a whole, shall be accessible to all students regardless of their preexisting level of knowledge in the GEAR areas. For the proposed course, </w:t>
            </w:r>
            <w:r w:rsidDel="00000000" w:rsidR="00000000" w:rsidRPr="00000000">
              <w:rPr>
                <w:rFonts w:ascii="Calibri" w:cs="Calibri" w:eastAsia="Calibri" w:hAnsi="Calibri"/>
                <w:b w:val="1"/>
                <w:color w:val="0000ff"/>
                <w:rtl w:val="0"/>
              </w:rPr>
              <w:t xml:space="preserve">please briefly describe and justify any prerequisites or restrictions to specific majors</w:t>
            </w:r>
            <w:r w:rsidDel="00000000" w:rsidR="00000000" w:rsidRPr="00000000">
              <w:rPr>
                <w:rFonts w:ascii="Calibri" w:cs="Calibri" w:eastAsia="Calibri" w:hAnsi="Calibri"/>
                <w:b w:val="1"/>
                <w:color w:val="0000ff"/>
                <w:rtl w:val="0"/>
              </w:rPr>
              <w:t xml:space="preserve">. </w:t>
            </w:r>
          </w:p>
        </w:tc>
      </w:tr>
      <w:tr>
        <w:trPr>
          <w:cantSplit w:val="0"/>
          <w:tblHeader w:val="0"/>
        </w:trPr>
        <w:tc>
          <w:tcPr/>
          <w:p w:rsidR="00000000" w:rsidDel="00000000" w:rsidP="00000000" w:rsidRDefault="00000000" w:rsidRPr="00000000" w14:paraId="0000001E">
            <w:pPr>
              <w:spacing w:after="40" w:lineRule="auto"/>
              <w:rPr>
                <w:rFonts w:ascii="Calibri" w:cs="Calibri" w:eastAsia="Calibri" w:hAnsi="Calibri"/>
                <w:b w:val="1"/>
              </w:rPr>
            </w:pPr>
            <w:r w:rsidDel="00000000" w:rsidR="00000000" w:rsidRPr="00000000">
              <w:rPr>
                <w:rFonts w:ascii="Calibri" w:cs="Calibri" w:eastAsia="Calibri" w:hAnsi="Calibri"/>
                <w:b w:val="1"/>
                <w:rtl w:val="0"/>
              </w:rPr>
              <w:t xml:space="preserve">Response: </w:t>
            </w:r>
          </w:p>
        </w:tc>
      </w:tr>
      <w:tr>
        <w:trPr>
          <w:cantSplit w:val="0"/>
          <w:tblHeader w:val="0"/>
        </w:trPr>
        <w:tc>
          <w:tcPr/>
          <w:p w:rsidR="00000000" w:rsidDel="00000000" w:rsidP="00000000" w:rsidRDefault="00000000" w:rsidRPr="00000000" w14:paraId="0000001F">
            <w:pPr>
              <w:spacing w:after="40" w:lineRule="auto"/>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6. How many units is the proposed GEAR course? GEAR courses shall typically be </w:t>
            </w:r>
            <w:r w:rsidDel="00000000" w:rsidR="00000000" w:rsidRPr="00000000">
              <w:rPr>
                <w:rFonts w:ascii="Calibri" w:cs="Calibri" w:eastAsia="Calibri" w:hAnsi="Calibri"/>
                <w:b w:val="1"/>
                <w:color w:val="0000ff"/>
                <w:rtl w:val="0"/>
              </w:rPr>
              <w:t xml:space="preserve">3 units </w:t>
            </w:r>
            <w:r w:rsidDel="00000000" w:rsidR="00000000" w:rsidRPr="00000000">
              <w:rPr>
                <w:rFonts w:ascii="Calibri" w:cs="Calibri" w:eastAsia="Calibri" w:hAnsi="Calibri"/>
                <w:b w:val="1"/>
                <w:color w:val="0000ff"/>
                <w:rtl w:val="0"/>
              </w:rPr>
              <w:t xml:space="preserve">so that students have ample 3-unit offerings to facilitate completing the bachelor’s degree within 120 units. If the course is 3 units, you do not need to explain further.  If the course is not 3 units, explain which exception it falls under and provide justification for any ways in which it departs:  </w:t>
            </w:r>
          </w:p>
          <w:p w:rsidR="00000000" w:rsidDel="00000000" w:rsidP="00000000" w:rsidRDefault="00000000" w:rsidRPr="00000000" w14:paraId="00000020">
            <w:pPr>
              <w:numPr>
                <w:ilvl w:val="0"/>
                <w:numId w:val="21"/>
              </w:numPr>
              <w:spacing w:after="0" w:afterAutospacing="0" w:lineRule="auto"/>
              <w:ind w:left="720" w:hanging="360"/>
              <w:rPr>
                <w:rFonts w:ascii="Calibri" w:cs="Calibri" w:eastAsia="Calibri" w:hAnsi="Calibri"/>
                <w:b w:val="1"/>
                <w:color w:val="0000ff"/>
              </w:rPr>
            </w:pPr>
            <w:r w:rsidDel="00000000" w:rsidR="00000000" w:rsidRPr="00000000">
              <w:rPr>
                <w:rFonts w:ascii="Calibri" w:cs="Calibri" w:eastAsia="Calibri" w:hAnsi="Calibri"/>
                <w:b w:val="1"/>
                <w:color w:val="0000ff"/>
                <w:u w:val="single"/>
                <w:rtl w:val="0"/>
              </w:rPr>
              <w:t xml:space="preserve">This is an area 5C science lab course</w:t>
            </w:r>
            <w:r w:rsidDel="00000000" w:rsidR="00000000" w:rsidRPr="00000000">
              <w:rPr>
                <w:rFonts w:ascii="Calibri" w:cs="Calibri" w:eastAsia="Calibri" w:hAnsi="Calibri"/>
                <w:b w:val="1"/>
                <w:color w:val="0000ff"/>
                <w:rtl w:val="0"/>
              </w:rPr>
              <w:t xml:space="preserve"> - either a</w:t>
            </w:r>
            <w:r w:rsidDel="00000000" w:rsidR="00000000" w:rsidRPr="00000000">
              <w:rPr>
                <w:rFonts w:ascii="Calibri" w:cs="Calibri" w:eastAsia="Calibri" w:hAnsi="Calibri"/>
                <w:b w:val="1"/>
                <w:color w:val="0000ff"/>
                <w:rtl w:val="0"/>
              </w:rPr>
              <w:t xml:space="preserve"> 1-unit stand-alone lab, or a course that is greater than 3 units because the 5C lab is integrated with the other course component.</w:t>
            </w:r>
            <w:r w:rsidDel="00000000" w:rsidR="00000000" w:rsidRPr="00000000">
              <w:rPr>
                <w:rtl w:val="0"/>
              </w:rPr>
            </w:r>
          </w:p>
          <w:p w:rsidR="00000000" w:rsidDel="00000000" w:rsidP="00000000" w:rsidRDefault="00000000" w:rsidRPr="00000000" w14:paraId="00000021">
            <w:pPr>
              <w:numPr>
                <w:ilvl w:val="0"/>
                <w:numId w:val="21"/>
              </w:numPr>
              <w:spacing w:after="0" w:afterAutospacing="0" w:lineRule="auto"/>
              <w:ind w:left="720" w:hanging="360"/>
              <w:rPr>
                <w:rFonts w:ascii="Calibri" w:cs="Calibri" w:eastAsia="Calibri" w:hAnsi="Calibri"/>
                <w:b w:val="1"/>
                <w:color w:val="0000ff"/>
              </w:rPr>
            </w:pPr>
            <w:r w:rsidDel="00000000" w:rsidR="00000000" w:rsidRPr="00000000">
              <w:rPr>
                <w:rFonts w:ascii="Calibri" w:cs="Calibri" w:eastAsia="Calibri" w:hAnsi="Calibri"/>
                <w:b w:val="1"/>
                <w:color w:val="0000ff"/>
                <w:u w:val="single"/>
                <w:rtl w:val="0"/>
              </w:rPr>
              <w:t xml:space="preserve">Fewer than 3 units</w:t>
            </w:r>
            <w:r w:rsidDel="00000000" w:rsidR="00000000" w:rsidRPr="00000000">
              <w:rPr>
                <w:rFonts w:ascii="Calibri" w:cs="Calibri" w:eastAsia="Calibri" w:hAnsi="Calibri"/>
                <w:b w:val="1"/>
                <w:color w:val="0000ff"/>
                <w:rtl w:val="0"/>
              </w:rPr>
              <w:t xml:space="preserve"> because it is a performance-based </w:t>
            </w:r>
            <w:r w:rsidDel="00000000" w:rsidR="00000000" w:rsidRPr="00000000">
              <w:rPr>
                <w:rFonts w:ascii="Calibri" w:cs="Calibri" w:eastAsia="Calibri" w:hAnsi="Calibri"/>
                <w:b w:val="1"/>
                <w:color w:val="0000ff"/>
                <w:rtl w:val="0"/>
              </w:rPr>
              <w:t xml:space="preserve">upper division</w:t>
            </w:r>
            <w:r w:rsidDel="00000000" w:rsidR="00000000" w:rsidRPr="00000000">
              <w:rPr>
                <w:rFonts w:ascii="Calibri" w:cs="Calibri" w:eastAsia="Calibri" w:hAnsi="Calibri"/>
                <w:b w:val="1"/>
                <w:color w:val="0000ff"/>
                <w:rtl w:val="0"/>
              </w:rPr>
              <w:t xml:space="preserve"> Area 3 course that may be combined with other such courses to meet an Area 3 requirement. </w:t>
            </w:r>
            <w:r w:rsidDel="00000000" w:rsidR="00000000" w:rsidRPr="00000000">
              <w:rPr>
                <w:rFonts w:ascii="Calibri" w:cs="Calibri" w:eastAsia="Calibri" w:hAnsi="Calibri"/>
                <w:b w:val="1"/>
                <w:i w:val="1"/>
                <w:color w:val="0000ff"/>
                <w:rtl w:val="0"/>
              </w:rPr>
              <w:t xml:space="preserve">Approved on a limited basis – please justify.</w:t>
            </w:r>
            <w:r w:rsidDel="00000000" w:rsidR="00000000" w:rsidRPr="00000000">
              <w:rPr>
                <w:rtl w:val="0"/>
              </w:rPr>
            </w:r>
          </w:p>
          <w:p w:rsidR="00000000" w:rsidDel="00000000" w:rsidP="00000000" w:rsidRDefault="00000000" w:rsidRPr="00000000" w14:paraId="00000022">
            <w:pPr>
              <w:numPr>
                <w:ilvl w:val="0"/>
                <w:numId w:val="21"/>
              </w:numPr>
              <w:spacing w:after="0" w:afterAutospacing="0" w:lineRule="auto"/>
              <w:ind w:left="720" w:hanging="360"/>
              <w:rPr>
                <w:rFonts w:ascii="Calibri" w:cs="Calibri" w:eastAsia="Calibri" w:hAnsi="Calibri"/>
                <w:b w:val="1"/>
                <w:color w:val="0000ff"/>
              </w:rPr>
            </w:pPr>
            <w:r w:rsidDel="00000000" w:rsidR="00000000" w:rsidRPr="00000000">
              <w:rPr>
                <w:rFonts w:ascii="Calibri" w:cs="Calibri" w:eastAsia="Calibri" w:hAnsi="Calibri"/>
                <w:b w:val="1"/>
                <w:color w:val="0000ff"/>
                <w:u w:val="single"/>
                <w:rtl w:val="0"/>
              </w:rPr>
              <w:t xml:space="preserve">The GEAR course itself is 3 units</w:t>
            </w:r>
            <w:r w:rsidDel="00000000" w:rsidR="00000000" w:rsidRPr="00000000">
              <w:rPr>
                <w:rFonts w:ascii="Calibri" w:cs="Calibri" w:eastAsia="Calibri" w:hAnsi="Calibri"/>
                <w:b w:val="1"/>
                <w:color w:val="0000ff"/>
                <w:rtl w:val="0"/>
              </w:rPr>
              <w:t xml:space="preserve"> but is paired with an optional related non-GEAR course (e.g., an optional major-specific unit) making the combination of related courses greater than 3 units.</w:t>
            </w:r>
          </w:p>
          <w:p w:rsidR="00000000" w:rsidDel="00000000" w:rsidP="00000000" w:rsidRDefault="00000000" w:rsidRPr="00000000" w14:paraId="00000023">
            <w:pPr>
              <w:numPr>
                <w:ilvl w:val="0"/>
                <w:numId w:val="21"/>
              </w:numPr>
              <w:spacing w:after="40" w:lineRule="auto"/>
              <w:ind w:left="720" w:hanging="360"/>
              <w:rPr>
                <w:rFonts w:ascii="Calibri" w:cs="Calibri" w:eastAsia="Calibri" w:hAnsi="Calibri"/>
                <w:b w:val="1"/>
                <w:color w:val="0000ff"/>
              </w:rPr>
            </w:pPr>
            <w:r w:rsidDel="00000000" w:rsidR="00000000" w:rsidRPr="00000000">
              <w:rPr>
                <w:rFonts w:ascii="Calibri" w:cs="Calibri" w:eastAsia="Calibri" w:hAnsi="Calibri"/>
                <w:b w:val="1"/>
                <w:color w:val="0000ff"/>
                <w:u w:val="single"/>
                <w:rtl w:val="0"/>
              </w:rPr>
              <w:t xml:space="preserve">More than 3 units</w:t>
            </w:r>
            <w:r w:rsidDel="00000000" w:rsidR="00000000" w:rsidRPr="00000000">
              <w:rPr>
                <w:rFonts w:ascii="Calibri" w:cs="Calibri" w:eastAsia="Calibri" w:hAnsi="Calibri"/>
                <w:b w:val="1"/>
                <w:color w:val="0000ff"/>
                <w:rtl w:val="0"/>
              </w:rPr>
              <w:t xml:space="preserve"> as necessary to accomplish the course learning outcomes, </w:t>
            </w:r>
            <w:r w:rsidDel="00000000" w:rsidR="00000000" w:rsidRPr="00000000">
              <w:rPr>
                <w:rFonts w:ascii="Calibri" w:cs="Calibri" w:eastAsia="Calibri" w:hAnsi="Calibri"/>
                <w:b w:val="1"/>
                <w:color w:val="0000ff"/>
                <w:u w:val="single"/>
                <w:rtl w:val="0"/>
              </w:rPr>
              <w:t xml:space="preserve">and</w:t>
            </w:r>
            <w:r w:rsidDel="00000000" w:rsidR="00000000" w:rsidRPr="00000000">
              <w:rPr>
                <w:rFonts w:ascii="Calibri" w:cs="Calibri" w:eastAsia="Calibri" w:hAnsi="Calibri"/>
                <w:b w:val="1"/>
                <w:color w:val="0000ff"/>
                <w:rtl w:val="0"/>
              </w:rPr>
              <w:t xml:space="preserve"> similar California Community College or CSU courses are typically more than 3 units by convention. </w:t>
            </w:r>
            <w:r w:rsidDel="00000000" w:rsidR="00000000" w:rsidRPr="00000000">
              <w:rPr>
                <w:rFonts w:ascii="Calibri" w:cs="Calibri" w:eastAsia="Calibri" w:hAnsi="Calibri"/>
                <w:b w:val="1"/>
                <w:i w:val="1"/>
                <w:color w:val="0000ff"/>
                <w:rtl w:val="0"/>
              </w:rPr>
              <w:t xml:space="preserve">Keep in mind that high-unit GEAR courses may adversely affect student graduation timelines, and thus GEAR courses greater than 3 units should </w:t>
            </w:r>
            <w:r w:rsidDel="00000000" w:rsidR="00000000" w:rsidRPr="00000000">
              <w:rPr>
                <w:rFonts w:ascii="Calibri" w:cs="Calibri" w:eastAsia="Calibri" w:hAnsi="Calibri"/>
                <w:b w:val="1"/>
                <w:i w:val="1"/>
                <w:color w:val="0000ff"/>
                <w:rtl w:val="0"/>
              </w:rPr>
              <w:t xml:space="preserve">not</w:t>
            </w:r>
            <w:r w:rsidDel="00000000" w:rsidR="00000000" w:rsidRPr="00000000">
              <w:rPr>
                <w:rFonts w:ascii="Calibri" w:cs="Calibri" w:eastAsia="Calibri" w:hAnsi="Calibri"/>
                <w:b w:val="1"/>
                <w:i w:val="1"/>
                <w:color w:val="0000ff"/>
                <w:rtl w:val="0"/>
              </w:rPr>
              <w:t xml:space="preserve"> be proposed unless necessary.</w:t>
            </w:r>
          </w:p>
        </w:tc>
      </w:tr>
      <w:tr>
        <w:trPr>
          <w:cantSplit w:val="0"/>
          <w:tblHeader w:val="0"/>
        </w:trPr>
        <w:tc>
          <w:tcPr/>
          <w:p w:rsidR="00000000" w:rsidDel="00000000" w:rsidP="00000000" w:rsidRDefault="00000000" w:rsidRPr="00000000" w14:paraId="00000024">
            <w:pPr>
              <w:spacing w:after="40" w:lineRule="auto"/>
              <w:rPr>
                <w:rFonts w:ascii="Calibri" w:cs="Calibri" w:eastAsia="Calibri" w:hAnsi="Calibri"/>
                <w:b w:val="1"/>
              </w:rPr>
            </w:pPr>
            <w:r w:rsidDel="00000000" w:rsidR="00000000" w:rsidRPr="00000000">
              <w:rPr>
                <w:rFonts w:ascii="Calibri" w:cs="Calibri" w:eastAsia="Calibri" w:hAnsi="Calibri"/>
                <w:b w:val="1"/>
                <w:rtl w:val="0"/>
              </w:rPr>
              <w:t xml:space="preserve">Response: </w:t>
            </w:r>
          </w:p>
        </w:tc>
      </w:tr>
      <w:tr>
        <w:trPr>
          <w:cantSplit w:val="0"/>
          <w:tblHeader w:val="0"/>
        </w:trPr>
        <w:tc>
          <w:tcPr/>
          <w:p w:rsidR="00000000" w:rsidDel="00000000" w:rsidP="00000000" w:rsidRDefault="00000000" w:rsidRPr="00000000" w14:paraId="00000025">
            <w:pPr>
              <w:spacing w:after="40" w:lineRule="auto"/>
              <w:rPr>
                <w:rFonts w:ascii="Calibri" w:cs="Calibri" w:eastAsia="Calibri" w:hAnsi="Calibri"/>
                <w:b w:val="1"/>
                <w:i w:val="1"/>
                <w:color w:val="0000ff"/>
              </w:rPr>
            </w:pPr>
            <w:r w:rsidDel="00000000" w:rsidR="00000000" w:rsidRPr="00000000">
              <w:rPr>
                <w:rFonts w:ascii="Calibri" w:cs="Calibri" w:eastAsia="Calibri" w:hAnsi="Calibri"/>
                <w:b w:val="1"/>
                <w:color w:val="0000ff"/>
                <w:rtl w:val="0"/>
              </w:rPr>
              <w:t xml:space="preserve">7. Please explain how the </w:t>
            </w:r>
            <w:r w:rsidDel="00000000" w:rsidR="00000000" w:rsidRPr="00000000">
              <w:rPr>
                <w:rFonts w:ascii="Calibri" w:cs="Calibri" w:eastAsia="Calibri" w:hAnsi="Calibri"/>
                <w:b w:val="1"/>
                <w:color w:val="0000ff"/>
                <w:u w:val="single"/>
                <w:rtl w:val="0"/>
              </w:rPr>
              <w:t xml:space="preserve">disciplines</w:t>
            </w:r>
            <w:r w:rsidDel="00000000" w:rsidR="00000000" w:rsidRPr="00000000">
              <w:rPr>
                <w:rFonts w:ascii="Calibri" w:cs="Calibri" w:eastAsia="Calibri" w:hAnsi="Calibri"/>
                <w:b w:val="1"/>
                <w:color w:val="0000ff"/>
                <w:rtl w:val="0"/>
              </w:rPr>
              <w:t xml:space="preserve"> represented by the department/program that will offer the course routinely provide at least a subset of practitioners with the knowledge necessary to teach the </w:t>
            </w:r>
            <w:hyperlink w:anchor="_hmgpet3a0mwp">
              <w:r w:rsidDel="00000000" w:rsidR="00000000" w:rsidRPr="00000000">
                <w:rPr>
                  <w:rFonts w:ascii="Calibri" w:cs="Calibri" w:eastAsia="Calibri" w:hAnsi="Calibri"/>
                  <w:b w:val="1"/>
                  <w:color w:val="85200c"/>
                  <w:u w:val="single"/>
                  <w:rtl w:val="0"/>
                </w:rPr>
                <w:t xml:space="preserve">content criteria (Appendix A)</w:t>
              </w:r>
            </w:hyperlink>
            <w:r w:rsidDel="00000000" w:rsidR="00000000" w:rsidRPr="00000000">
              <w:rPr>
                <w:rFonts w:ascii="Calibri" w:cs="Calibri" w:eastAsia="Calibri" w:hAnsi="Calibri"/>
                <w:b w:val="1"/>
                <w:color w:val="0000ff"/>
                <w:rtl w:val="0"/>
              </w:rPr>
              <w:t xml:space="preserve"> in</w:t>
            </w:r>
            <w:r w:rsidDel="00000000" w:rsidR="00000000" w:rsidRPr="00000000">
              <w:rPr>
                <w:rFonts w:ascii="Calibri" w:cs="Calibri" w:eastAsia="Calibri" w:hAnsi="Calibri"/>
                <w:b w:val="1"/>
                <w:color w:val="0000ff"/>
                <w:rtl w:val="0"/>
              </w:rPr>
              <w:t xml:space="preserve"> a competent manner. This justification should focus on the disciplines represented in the program/department, not the specific instructors. </w:t>
            </w:r>
            <w:r w:rsidDel="00000000" w:rsidR="00000000" w:rsidRPr="00000000">
              <w:rPr>
                <w:rFonts w:ascii="Calibri" w:cs="Calibri" w:eastAsia="Calibri" w:hAnsi="Calibri"/>
                <w:b w:val="1"/>
                <w:i w:val="1"/>
                <w:color w:val="0000ff"/>
                <w:rtl w:val="0"/>
              </w:rPr>
              <w:t xml:space="preserve">Focus this response on the area content criteria, not the topic/subject of the course. *The length of the answer will depend upon how intrinsic the content criteria are to the discipline – aim for a few sentences to a detailed paragraph or two. Reach out to the GEAR committee if you would like additional guidance.</w:t>
            </w:r>
          </w:p>
        </w:tc>
      </w:tr>
      <w:tr>
        <w:trPr>
          <w:cantSplit w:val="0"/>
          <w:trHeight w:val="548.8378906250023" w:hRule="atLeast"/>
          <w:tblHeader w:val="0"/>
        </w:trPr>
        <w:tc>
          <w:tcPr/>
          <w:p w:rsidR="00000000" w:rsidDel="00000000" w:rsidP="00000000" w:rsidRDefault="00000000" w:rsidRPr="00000000" w14:paraId="00000026">
            <w:pPr>
              <w:spacing w:after="40" w:lineRule="auto"/>
              <w:rPr>
                <w:rFonts w:ascii="Calibri" w:cs="Calibri" w:eastAsia="Calibri" w:hAnsi="Calibri"/>
                <w:b w:val="1"/>
                <w:color w:val="0000ff"/>
              </w:rPr>
            </w:pPr>
            <w:r w:rsidDel="00000000" w:rsidR="00000000" w:rsidRPr="00000000">
              <w:rPr>
                <w:rFonts w:ascii="Calibri" w:cs="Calibri" w:eastAsia="Calibri" w:hAnsi="Calibri"/>
                <w:b w:val="1"/>
                <w:rtl w:val="0"/>
              </w:rPr>
              <w:t xml:space="preserve">Response: </w:t>
            </w:r>
            <w:r w:rsidDel="00000000" w:rsidR="00000000" w:rsidRPr="00000000">
              <w:rPr>
                <w:rtl w:val="0"/>
              </w:rPr>
            </w:r>
          </w:p>
        </w:tc>
      </w:tr>
      <w:tr>
        <w:trPr>
          <w:cantSplit w:val="0"/>
          <w:tblHeader w:val="0"/>
        </w:trPr>
        <w:tc>
          <w:tcPr/>
          <w:p w:rsidR="00000000" w:rsidDel="00000000" w:rsidP="00000000" w:rsidRDefault="00000000" w:rsidRPr="00000000" w14:paraId="00000027">
            <w:pPr>
              <w:spacing w:after="40" w:lineRule="auto"/>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8. Does the department/program offering this course already offer a course in the </w:t>
            </w:r>
            <w:r w:rsidDel="00000000" w:rsidR="00000000" w:rsidRPr="00000000">
              <w:rPr>
                <w:rFonts w:ascii="Calibri" w:cs="Calibri" w:eastAsia="Calibri" w:hAnsi="Calibri"/>
                <w:b w:val="1"/>
                <w:color w:val="0000ff"/>
                <w:rtl w:val="0"/>
              </w:rPr>
              <w:t xml:space="preserve">proposed GEAR area (e.g. Area 2) and, if applicable, subarea (e.g., 3A)</w:t>
            </w:r>
            <w:r w:rsidDel="00000000" w:rsidR="00000000" w:rsidRPr="00000000">
              <w:rPr>
                <w:rFonts w:ascii="Calibri" w:cs="Calibri" w:eastAsia="Calibri" w:hAnsi="Calibri"/>
                <w:b w:val="1"/>
                <w:color w:val="0000ff"/>
                <w:rtl w:val="0"/>
              </w:rPr>
              <w:t xml:space="preserve">? If yes, simply answer yes. If not, briefly describe any communication that has taken place with departments that currently offer courses in the area/subarea. At minimum, an email notification to relevant department chairs is required to be included in the communication record in </w:t>
            </w:r>
            <w:hyperlink r:id="rId9">
              <w:r w:rsidDel="00000000" w:rsidR="00000000" w:rsidRPr="00000000">
                <w:rPr>
                  <w:rFonts w:ascii="Calibri" w:cs="Calibri" w:eastAsia="Calibri" w:hAnsi="Calibri"/>
                  <w:b w:val="1"/>
                  <w:color w:val="85200c"/>
                  <w:u w:val="single"/>
                  <w:rtl w:val="0"/>
                </w:rPr>
                <w:t xml:space="preserve">Modern Campus Curriculum</w:t>
              </w:r>
            </w:hyperlink>
            <w:r w:rsidDel="00000000" w:rsidR="00000000" w:rsidRPr="00000000">
              <w:rPr>
                <w:rFonts w:ascii="Calibri" w:cs="Calibri" w:eastAsia="Calibri" w:hAnsi="Calibri"/>
                <w:b w:val="1"/>
                <w:color w:val="0000ff"/>
                <w:rtl w:val="0"/>
              </w:rPr>
              <w:t xml:space="preserve">.</w:t>
            </w:r>
          </w:p>
        </w:tc>
      </w:tr>
      <w:tr>
        <w:trPr>
          <w:cantSplit w:val="0"/>
          <w:tblHeader w:val="0"/>
        </w:trPr>
        <w:tc>
          <w:tcPr/>
          <w:p w:rsidR="00000000" w:rsidDel="00000000" w:rsidP="00000000" w:rsidRDefault="00000000" w:rsidRPr="00000000" w14:paraId="00000028">
            <w:pPr>
              <w:spacing w:after="40" w:lineRule="auto"/>
              <w:rPr>
                <w:rFonts w:ascii="Calibri" w:cs="Calibri" w:eastAsia="Calibri" w:hAnsi="Calibri"/>
                <w:b w:val="1"/>
                <w:color w:val="0000ff"/>
              </w:rPr>
            </w:pPr>
            <w:r w:rsidDel="00000000" w:rsidR="00000000" w:rsidRPr="00000000">
              <w:rPr>
                <w:rFonts w:ascii="Calibri" w:cs="Calibri" w:eastAsia="Calibri" w:hAnsi="Calibri"/>
                <w:b w:val="1"/>
                <w:rtl w:val="0"/>
              </w:rPr>
              <w:t xml:space="preserve">Response: </w:t>
            </w:r>
            <w:r w:rsidDel="00000000" w:rsidR="00000000" w:rsidRPr="00000000">
              <w:rPr>
                <w:rtl w:val="0"/>
              </w:rPr>
            </w:r>
          </w:p>
        </w:tc>
      </w:tr>
      <w:tr>
        <w:trPr>
          <w:cantSplit w:val="0"/>
          <w:tblHeader w:val="0"/>
        </w:trPr>
        <w:tc>
          <w:tcPr/>
          <w:p w:rsidR="00000000" w:rsidDel="00000000" w:rsidP="00000000" w:rsidRDefault="00000000" w:rsidRPr="00000000" w14:paraId="00000029">
            <w:pPr>
              <w:spacing w:after="40" w:line="276" w:lineRule="auto"/>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9</w:t>
            </w:r>
            <w:r w:rsidDel="00000000" w:rsidR="00000000" w:rsidRPr="00000000">
              <w:rPr>
                <w:rFonts w:ascii="Calibri" w:cs="Calibri" w:eastAsia="Calibri" w:hAnsi="Calibri"/>
                <w:b w:val="1"/>
                <w:color w:val="0000ff"/>
                <w:rtl w:val="0"/>
              </w:rPr>
              <w:t xml:space="preserve">.</w:t>
            </w:r>
            <w:r w:rsidDel="00000000" w:rsidR="00000000" w:rsidRPr="00000000">
              <w:rPr>
                <w:rFonts w:ascii="Calibri" w:cs="Calibri" w:eastAsia="Calibri" w:hAnsi="Calibri"/>
                <w:b w:val="1"/>
                <w:color w:val="0000ff"/>
                <w:rtl w:val="0"/>
              </w:rPr>
              <w:t xml:space="preserve"> (GWAR courses only) GWAR courses must be geared toward writing-specific coursework. Explain how the design of this course ensures that a significant percentage</w:t>
            </w:r>
            <w:r w:rsidDel="00000000" w:rsidR="00000000" w:rsidRPr="00000000">
              <w:rPr>
                <w:rFonts w:ascii="Calibri" w:cs="Calibri" w:eastAsia="Calibri" w:hAnsi="Calibri"/>
                <w:b w:val="1"/>
                <w:color w:val="0000ff"/>
                <w:rtl w:val="0"/>
              </w:rPr>
              <w:t xml:space="preserve"> </w:t>
            </w:r>
            <w:r w:rsidDel="00000000" w:rsidR="00000000" w:rsidRPr="00000000">
              <w:rPr>
                <w:rFonts w:ascii="Calibri" w:cs="Calibri" w:eastAsia="Calibri" w:hAnsi="Calibri"/>
                <w:b w:val="1"/>
                <w:color w:val="0000ff"/>
                <w:rtl w:val="0"/>
              </w:rPr>
              <w:t xml:space="preserve">(we recommend but do not require 50</w:t>
            </w:r>
            <w:r w:rsidDel="00000000" w:rsidR="00000000" w:rsidRPr="00000000">
              <w:rPr>
                <w:rFonts w:ascii="Calibri" w:cs="Calibri" w:eastAsia="Calibri" w:hAnsi="Calibri"/>
                <w:b w:val="1"/>
                <w:color w:val="0000ff"/>
                <w:rtl w:val="0"/>
              </w:rPr>
              <w:t xml:space="preserve">% or more) </w:t>
            </w:r>
            <w:r w:rsidDel="00000000" w:rsidR="00000000" w:rsidRPr="00000000">
              <w:rPr>
                <w:rFonts w:ascii="Calibri" w:cs="Calibri" w:eastAsia="Calibri" w:hAnsi="Calibri"/>
                <w:b w:val="1"/>
                <w:color w:val="0000ff"/>
                <w:rtl w:val="0"/>
              </w:rPr>
              <w:t xml:space="preserve">of the total grade is based on the cumulative grade for writing-specific assignments/projects. </w:t>
            </w:r>
          </w:p>
        </w:tc>
      </w:tr>
      <w:tr>
        <w:trPr>
          <w:cantSplit w:val="0"/>
          <w:tblHeader w:val="0"/>
        </w:trPr>
        <w:tc>
          <w:tcPr/>
          <w:p w:rsidR="00000000" w:rsidDel="00000000" w:rsidP="00000000" w:rsidRDefault="00000000" w:rsidRPr="00000000" w14:paraId="0000002A">
            <w:pPr>
              <w:spacing w:after="40" w:lineRule="auto"/>
              <w:rPr>
                <w:rFonts w:ascii="Calibri" w:cs="Calibri" w:eastAsia="Calibri" w:hAnsi="Calibri"/>
                <w:b w:val="1"/>
                <w:color w:val="0000ff"/>
              </w:rPr>
            </w:pPr>
            <w:r w:rsidDel="00000000" w:rsidR="00000000" w:rsidRPr="00000000">
              <w:rPr>
                <w:rFonts w:ascii="Calibri" w:cs="Calibri" w:eastAsia="Calibri" w:hAnsi="Calibri"/>
                <w:b w:val="1"/>
                <w:rtl w:val="0"/>
              </w:rPr>
              <w:t xml:space="preserve">Response: </w:t>
            </w:r>
            <w:r w:rsidDel="00000000" w:rsidR="00000000" w:rsidRPr="00000000">
              <w:rPr>
                <w:rtl w:val="0"/>
              </w:rPr>
            </w:r>
          </w:p>
        </w:tc>
      </w:tr>
      <w:tr>
        <w:trPr>
          <w:cantSplit w:val="0"/>
          <w:tblHeader w:val="0"/>
        </w:trPr>
        <w:tc>
          <w:tcPr/>
          <w:p w:rsidR="00000000" w:rsidDel="00000000" w:rsidP="00000000" w:rsidRDefault="00000000" w:rsidRPr="00000000" w14:paraId="0000002B">
            <w:pPr>
              <w:spacing w:after="40" w:line="276" w:lineRule="auto"/>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10</w:t>
            </w:r>
            <w:r w:rsidDel="00000000" w:rsidR="00000000" w:rsidRPr="00000000">
              <w:rPr>
                <w:rFonts w:ascii="Calibri" w:cs="Calibri" w:eastAsia="Calibri" w:hAnsi="Calibri"/>
                <w:b w:val="1"/>
                <w:color w:val="0000ff"/>
                <w:rtl w:val="0"/>
              </w:rPr>
              <w:t xml:space="preserve">.</w:t>
            </w:r>
            <w:r w:rsidDel="00000000" w:rsidR="00000000" w:rsidRPr="00000000">
              <w:rPr>
                <w:rFonts w:ascii="Calibri" w:cs="Calibri" w:eastAsia="Calibri" w:hAnsi="Calibri"/>
                <w:b w:val="1"/>
                <w:color w:val="0000ff"/>
                <w:rtl w:val="0"/>
              </w:rPr>
              <w:t xml:space="preserve"> (GWAR courses only) Best practices for writing pedagogy allow students to practice writing through multiple short assignments as opposed to one or two individually produced large writing assignments. No single assignment should be worth more than </w:t>
            </w:r>
            <w:r w:rsidDel="00000000" w:rsidR="00000000" w:rsidRPr="00000000">
              <w:rPr>
                <w:rFonts w:ascii="Calibri" w:cs="Calibri" w:eastAsia="Calibri" w:hAnsi="Calibri"/>
                <w:b w:val="1"/>
                <w:color w:val="0000ff"/>
                <w:rtl w:val="0"/>
              </w:rPr>
              <w:t xml:space="preserve">30%</w:t>
            </w:r>
            <w:r w:rsidDel="00000000" w:rsidR="00000000" w:rsidRPr="00000000">
              <w:rPr>
                <w:rFonts w:ascii="Calibri" w:cs="Calibri" w:eastAsia="Calibri" w:hAnsi="Calibri"/>
                <w:b w:val="1"/>
                <w:color w:val="0000ff"/>
                <w:rtl w:val="0"/>
              </w:rPr>
              <w:t xml:space="preserve"> of the final grade except if the course is a capstone course. Explain how the course meets this provision.</w:t>
            </w:r>
          </w:p>
        </w:tc>
      </w:tr>
      <w:tr>
        <w:trPr>
          <w:cantSplit w:val="0"/>
          <w:tblHeader w:val="0"/>
        </w:trPr>
        <w:tc>
          <w:tcPr/>
          <w:p w:rsidR="00000000" w:rsidDel="00000000" w:rsidP="00000000" w:rsidRDefault="00000000" w:rsidRPr="00000000" w14:paraId="0000002C">
            <w:pPr>
              <w:spacing w:after="40" w:lineRule="auto"/>
              <w:rPr>
                <w:rFonts w:ascii="Calibri" w:cs="Calibri" w:eastAsia="Calibri" w:hAnsi="Calibri"/>
                <w:b w:val="1"/>
                <w:color w:val="0000ff"/>
              </w:rPr>
            </w:pPr>
            <w:r w:rsidDel="00000000" w:rsidR="00000000" w:rsidRPr="00000000">
              <w:rPr>
                <w:rFonts w:ascii="Calibri" w:cs="Calibri" w:eastAsia="Calibri" w:hAnsi="Calibri"/>
                <w:b w:val="1"/>
                <w:rtl w:val="0"/>
              </w:rPr>
              <w:t xml:space="preserve">Response: </w:t>
            </w:r>
            <w:r w:rsidDel="00000000" w:rsidR="00000000" w:rsidRPr="00000000">
              <w:rPr>
                <w:rtl w:val="0"/>
              </w:rPr>
            </w:r>
          </w:p>
        </w:tc>
      </w:tr>
      <w:tr>
        <w:trPr>
          <w:cantSplit w:val="0"/>
          <w:trHeight w:val="2226.8652343749995" w:hRule="atLeast"/>
          <w:tblHeader w:val="0"/>
        </w:trPr>
        <w:tc>
          <w:tcPr/>
          <w:p w:rsidR="00000000" w:rsidDel="00000000" w:rsidP="00000000" w:rsidRDefault="00000000" w:rsidRPr="00000000" w14:paraId="0000002D">
            <w:pPr>
              <w:spacing w:after="40" w:line="276" w:lineRule="auto"/>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11</w:t>
            </w:r>
            <w:r w:rsidDel="00000000" w:rsidR="00000000" w:rsidRPr="00000000">
              <w:rPr>
                <w:rFonts w:ascii="Calibri" w:cs="Calibri" w:eastAsia="Calibri" w:hAnsi="Calibri"/>
                <w:b w:val="1"/>
                <w:color w:val="0000ff"/>
                <w:rtl w:val="0"/>
              </w:rPr>
              <w:t xml:space="preserve">.</w:t>
            </w:r>
            <w:r w:rsidDel="00000000" w:rsidR="00000000" w:rsidRPr="00000000">
              <w:rPr>
                <w:rFonts w:ascii="Calibri" w:cs="Calibri" w:eastAsia="Calibri" w:hAnsi="Calibri"/>
                <w:b w:val="1"/>
                <w:color w:val="0000ff"/>
                <w:rtl w:val="0"/>
              </w:rPr>
              <w:t xml:space="preserve"> (Area 1A–English Composition and Area 2–Mathematical Concepts and Quantitative Reasoning courses only) </w:t>
              <w:br w:type="textWrapping"/>
              <w:t xml:space="preserve">In 2017, the CSU </w:t>
            </w:r>
            <w:r w:rsidDel="00000000" w:rsidR="00000000" w:rsidRPr="00000000">
              <w:rPr>
                <w:rFonts w:ascii="Calibri" w:cs="Calibri" w:eastAsia="Calibri" w:hAnsi="Calibri"/>
                <w:b w:val="1"/>
                <w:color w:val="0000ff"/>
                <w:rtl w:val="0"/>
              </w:rPr>
              <w:t xml:space="preserve">adopted </w:t>
            </w:r>
            <w:hyperlink r:id="rId10">
              <w:r w:rsidDel="00000000" w:rsidR="00000000" w:rsidRPr="00000000">
                <w:rPr>
                  <w:rFonts w:ascii="Calibri" w:cs="Calibri" w:eastAsia="Calibri" w:hAnsi="Calibri"/>
                  <w:b w:val="1"/>
                  <w:color w:val="85200c"/>
                  <w:u w:val="single"/>
                  <w:rtl w:val="0"/>
                </w:rPr>
                <w:t xml:space="preserve">Executive Order 1110</w:t>
              </w:r>
            </w:hyperlink>
            <w:hyperlink r:id="rId11">
              <w:r w:rsidDel="00000000" w:rsidR="00000000" w:rsidRPr="00000000">
                <w:rPr>
                  <w:rFonts w:ascii="Calibri" w:cs="Calibri" w:eastAsia="Calibri" w:hAnsi="Calibri"/>
                  <w:b w:val="1"/>
                  <w:color w:val="0000ff"/>
                  <w:u w:val="single"/>
                  <w:rtl w:val="0"/>
                </w:rPr>
                <w:t xml:space="preserve"> </w:t>
              </w:r>
            </w:hyperlink>
            <w:r w:rsidDel="00000000" w:rsidR="00000000" w:rsidRPr="00000000">
              <w:rPr>
                <w:rFonts w:ascii="Calibri" w:cs="Calibri" w:eastAsia="Calibri" w:hAnsi="Calibri"/>
                <w:b w:val="1"/>
                <w:color w:val="0000ff"/>
                <w:rtl w:val="0"/>
              </w:rPr>
              <w:t xml:space="preserve">to address college readiness of students in written communication and mathematics/quantitative reasoning courses. All GEAR courses are accountable for meeting the student support and reporting requirements of EO1110. For 1A and 2 courses, </w:t>
            </w:r>
            <w:r w:rsidDel="00000000" w:rsidR="00000000" w:rsidRPr="00000000">
              <w:rPr>
                <w:rFonts w:ascii="Calibri" w:cs="Calibri" w:eastAsia="Calibri" w:hAnsi="Calibri"/>
                <w:b w:val="1"/>
                <w:color w:val="0000ff"/>
                <w:rtl w:val="0"/>
              </w:rPr>
              <w:t xml:space="preserve">answer</w:t>
            </w:r>
            <w:r w:rsidDel="00000000" w:rsidR="00000000" w:rsidRPr="00000000">
              <w:rPr>
                <w:rFonts w:ascii="Calibri" w:cs="Calibri" w:eastAsia="Calibri" w:hAnsi="Calibri"/>
                <w:b w:val="1"/>
                <w:color w:val="0000ff"/>
                <w:rtl w:val="0"/>
              </w:rPr>
              <w:t xml:space="preserve"> the following:</w:t>
            </w:r>
          </w:p>
          <w:p w:rsidR="00000000" w:rsidDel="00000000" w:rsidP="00000000" w:rsidRDefault="00000000" w:rsidRPr="00000000" w14:paraId="0000002E">
            <w:pPr>
              <w:numPr>
                <w:ilvl w:val="0"/>
                <w:numId w:val="37"/>
              </w:numPr>
              <w:spacing w:after="0" w:afterAutospacing="0" w:line="276" w:lineRule="auto"/>
              <w:ind w:left="720" w:hanging="360"/>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How will/does the course address the needs of students in </w:t>
            </w:r>
            <w:hyperlink r:id="rId12">
              <w:r w:rsidDel="00000000" w:rsidR="00000000" w:rsidRPr="00000000">
                <w:rPr>
                  <w:rFonts w:ascii="Calibri" w:cs="Calibri" w:eastAsia="Calibri" w:hAnsi="Calibri"/>
                  <w:b w:val="1"/>
                  <w:color w:val="85200c"/>
                  <w:u w:val="single"/>
                  <w:rtl w:val="0"/>
                </w:rPr>
                <w:t xml:space="preserve">readiness Categories 3 and 4</w:t>
              </w:r>
            </w:hyperlink>
            <w:r w:rsidDel="00000000" w:rsidR="00000000" w:rsidRPr="00000000">
              <w:rPr>
                <w:rFonts w:ascii="Calibri" w:cs="Calibri" w:eastAsia="Calibri" w:hAnsi="Calibri"/>
                <w:b w:val="1"/>
                <w:color w:val="0000ff"/>
                <w:rtl w:val="0"/>
              </w:rPr>
              <w:t xml:space="preserve">?</w:t>
            </w:r>
            <w:r w:rsidDel="00000000" w:rsidR="00000000" w:rsidRPr="00000000">
              <w:rPr>
                <w:rtl w:val="0"/>
              </w:rPr>
            </w:r>
          </w:p>
          <w:p w:rsidR="00000000" w:rsidDel="00000000" w:rsidP="00000000" w:rsidRDefault="00000000" w:rsidRPr="00000000" w14:paraId="0000002F">
            <w:pPr>
              <w:numPr>
                <w:ilvl w:val="0"/>
                <w:numId w:val="37"/>
              </w:numPr>
              <w:spacing w:after="40" w:line="276" w:lineRule="auto"/>
              <w:ind w:left="720" w:hanging="360"/>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Contact the Office of Academic Programs and discuss any requirements regarding the reporting success rates. If you were instructed to do anything specific, indicate it here. </w:t>
            </w:r>
          </w:p>
        </w:tc>
      </w:tr>
      <w:tr>
        <w:trPr>
          <w:cantSplit w:val="0"/>
          <w:tblHeader w:val="0"/>
        </w:trPr>
        <w:tc>
          <w:tcPr/>
          <w:p w:rsidR="00000000" w:rsidDel="00000000" w:rsidP="00000000" w:rsidRDefault="00000000" w:rsidRPr="00000000" w14:paraId="00000030">
            <w:pPr>
              <w:spacing w:after="40" w:lineRule="auto"/>
              <w:rPr>
                <w:rFonts w:ascii="Calibri" w:cs="Calibri" w:eastAsia="Calibri" w:hAnsi="Calibri"/>
                <w:b w:val="1"/>
                <w:color w:val="0000ff"/>
              </w:rPr>
            </w:pPr>
            <w:r w:rsidDel="00000000" w:rsidR="00000000" w:rsidRPr="00000000">
              <w:rPr>
                <w:rFonts w:ascii="Calibri" w:cs="Calibri" w:eastAsia="Calibri" w:hAnsi="Calibri"/>
                <w:b w:val="1"/>
                <w:rtl w:val="0"/>
              </w:rPr>
              <w:t xml:space="preserve">Response: </w:t>
            </w:r>
            <w:r w:rsidDel="00000000" w:rsidR="00000000" w:rsidRPr="00000000">
              <w:rPr>
                <w:rtl w:val="0"/>
              </w:rPr>
            </w:r>
          </w:p>
        </w:tc>
      </w:tr>
    </w:tbl>
    <w:p w:rsidR="00000000" w:rsidDel="00000000" w:rsidP="00000000" w:rsidRDefault="00000000" w:rsidRPr="00000000" w14:paraId="00000031">
      <w:pPr>
        <w:rPr>
          <w:rFonts w:ascii="Open Sans" w:cs="Open Sans" w:eastAsia="Open Sans" w:hAnsi="Open Sans"/>
        </w:rPr>
        <w:sectPr>
          <w:headerReference r:id="rId13" w:type="first"/>
          <w:footerReference r:id="rId14" w:type="default"/>
          <w:footerReference r:id="rId15" w:type="first"/>
          <w:pgSz w:h="15840" w:w="12240" w:orient="portrait"/>
          <w:pgMar w:bottom="720" w:top="720" w:left="720" w:right="720" w:header="288" w:footer="288"/>
          <w:pgNumType w:start="1"/>
          <w:titlePg w:val="1"/>
        </w:sectPr>
      </w:pPr>
      <w:r w:rsidDel="00000000" w:rsidR="00000000" w:rsidRPr="00000000">
        <w:rPr>
          <w:rtl w:val="0"/>
        </w:rPr>
      </w:r>
    </w:p>
    <w:p w:rsidR="00000000" w:rsidDel="00000000" w:rsidP="00000000" w:rsidRDefault="00000000" w:rsidRPr="00000000" w14:paraId="00000032">
      <w:pPr>
        <w:spacing w:after="200" w:lineRule="auto"/>
        <w:jc w:val="center"/>
        <w:rPr>
          <w:b w:val="1"/>
          <w:color w:val="0000ff"/>
          <w:sz w:val="28"/>
          <w:szCs w:val="28"/>
        </w:rPr>
      </w:pPr>
      <w:r w:rsidDel="00000000" w:rsidR="00000000" w:rsidRPr="00000000">
        <w:rPr>
          <w:b w:val="1"/>
          <w:color w:val="0000ff"/>
          <w:sz w:val="28"/>
          <w:szCs w:val="28"/>
          <w:rtl w:val="0"/>
        </w:rPr>
        <w:t xml:space="preserve">P</w:t>
      </w:r>
      <w:r w:rsidDel="00000000" w:rsidR="00000000" w:rsidRPr="00000000">
        <w:rPr>
          <w:b w:val="1"/>
          <w:color w:val="0000ff"/>
          <w:sz w:val="28"/>
          <w:szCs w:val="28"/>
          <w:rtl w:val="0"/>
        </w:rPr>
        <w:t xml:space="preserve">art II: Outcomes Alignment and Assessment</w:t>
      </w:r>
    </w:p>
    <w:p w:rsidR="00000000" w:rsidDel="00000000" w:rsidP="00000000" w:rsidRDefault="00000000" w:rsidRPr="00000000" w14:paraId="00000033">
      <w:pPr>
        <w:spacing w:before="200" w:line="276" w:lineRule="auto"/>
        <w:rPr>
          <w:rFonts w:ascii="Calibri" w:cs="Calibri" w:eastAsia="Calibri" w:hAnsi="Calibri"/>
        </w:rPr>
      </w:pPr>
      <w:r w:rsidDel="00000000" w:rsidR="00000000" w:rsidRPr="00000000">
        <w:rPr>
          <w:rFonts w:ascii="Calibri" w:cs="Calibri" w:eastAsia="Calibri" w:hAnsi="Calibri"/>
          <w:rtl w:val="0"/>
        </w:rPr>
        <w:t xml:space="preserve">If approved for certification</w:t>
      </w:r>
      <w:r w:rsidDel="00000000" w:rsidR="00000000" w:rsidRPr="00000000">
        <w:rPr>
          <w:rFonts w:ascii="Calibri" w:cs="Calibri" w:eastAsia="Calibri" w:hAnsi="Calibri"/>
          <w:rtl w:val="0"/>
        </w:rPr>
        <w:t xml:space="preserve">, the course in this proposal will be part of GEAR program review. The information provided in this table will facilitate this process.</w:t>
      </w:r>
    </w:p>
    <w:p w:rsidR="00000000" w:rsidDel="00000000" w:rsidP="00000000" w:rsidRDefault="00000000" w:rsidRPr="00000000" w14:paraId="00000034">
      <w:pPr>
        <w:spacing w:line="276" w:lineRule="auto"/>
        <w:rPr>
          <w:b w:val="1"/>
          <w:color w:val="0000ff"/>
          <w:sz w:val="28"/>
          <w:szCs w:val="28"/>
        </w:rPr>
      </w:pPr>
      <w:r w:rsidDel="00000000" w:rsidR="00000000" w:rsidRPr="00000000">
        <w:rPr>
          <w:rtl w:val="0"/>
        </w:rPr>
      </w:r>
    </w:p>
    <w:tbl>
      <w:tblPr>
        <w:tblStyle w:val="Table2"/>
        <w:tblW w:w="1092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20"/>
        <w:tblGridChange w:id="0">
          <w:tblGrid>
            <w:gridCol w:w="10920"/>
          </w:tblGrid>
        </w:tblGridChange>
      </w:tblGrid>
      <w:tr>
        <w:trPr>
          <w:cantSplit w:val="0"/>
          <w:trHeight w:val="1626.18945312500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spacing w:after="40" w:line="276" w:lineRule="auto"/>
              <w:ind w:left="0" w:firstLine="0"/>
              <w:rPr>
                <w:rFonts w:ascii="Calibri" w:cs="Calibri" w:eastAsia="Calibri" w:hAnsi="Calibri"/>
                <w:b w:val="1"/>
                <w:color w:val="0000ff"/>
              </w:rPr>
            </w:pPr>
            <w:bookmarkStart w:colFirst="0" w:colLast="0" w:name="_30j0zll" w:id="2"/>
            <w:bookmarkEnd w:id="2"/>
            <w:r w:rsidDel="00000000" w:rsidR="00000000" w:rsidRPr="00000000">
              <w:rPr>
                <w:rFonts w:ascii="Calibri" w:cs="Calibri" w:eastAsia="Calibri" w:hAnsi="Calibri"/>
                <w:b w:val="1"/>
                <w:color w:val="0000ff"/>
                <w:rtl w:val="0"/>
              </w:rPr>
              <w:t xml:space="preserve">1. </w:t>
            </w:r>
            <w:r w:rsidDel="00000000" w:rsidR="00000000" w:rsidRPr="00000000">
              <w:rPr>
                <w:rFonts w:ascii="Calibri" w:cs="Calibri" w:eastAsia="Calibri" w:hAnsi="Calibri"/>
                <w:b w:val="1"/>
                <w:color w:val="0000ff"/>
                <w:u w:val="single"/>
                <w:rtl w:val="0"/>
              </w:rPr>
              <w:t xml:space="preserve">PLO</w:t>
            </w:r>
            <w:r w:rsidDel="00000000" w:rsidR="00000000" w:rsidRPr="00000000">
              <w:rPr>
                <w:rFonts w:ascii="Calibri" w:cs="Calibri" w:eastAsia="Calibri" w:hAnsi="Calibri"/>
                <w:b w:val="1"/>
                <w:color w:val="0000ff"/>
                <w:rtl w:val="0"/>
              </w:rPr>
              <w:t xml:space="preserve">. </w:t>
            </w:r>
            <w:r w:rsidDel="00000000" w:rsidR="00000000" w:rsidRPr="00000000">
              <w:rPr>
                <w:rFonts w:ascii="Calibri" w:cs="Calibri" w:eastAsia="Calibri" w:hAnsi="Calibri"/>
                <w:b w:val="1"/>
                <w:color w:val="0000ff"/>
                <w:rtl w:val="0"/>
              </w:rPr>
              <w:t xml:space="preserve">The GEAR curriculum at Cal Poly Humboldt has </w:t>
            </w:r>
            <w:r w:rsidDel="00000000" w:rsidR="00000000" w:rsidRPr="00000000">
              <w:rPr>
                <w:rFonts w:ascii="Calibri" w:cs="Calibri" w:eastAsia="Calibri" w:hAnsi="Calibri"/>
                <w:b w:val="1"/>
                <w:color w:val="0000ff"/>
                <w:rtl w:val="0"/>
              </w:rPr>
              <w:t xml:space="preserve">distinct program learning outcomes </w:t>
            </w:r>
            <w:r w:rsidDel="00000000" w:rsidR="00000000" w:rsidRPr="00000000">
              <w:rPr>
                <w:rFonts w:ascii="Calibri" w:cs="Calibri" w:eastAsia="Calibri" w:hAnsi="Calibri"/>
                <w:b w:val="1"/>
                <w:color w:val="0000ff"/>
                <w:rtl w:val="0"/>
              </w:rPr>
              <w:t xml:space="preserve">(PLOs), which </w:t>
            </w:r>
            <w:r w:rsidDel="00000000" w:rsidR="00000000" w:rsidRPr="00000000">
              <w:rPr>
                <w:rFonts w:ascii="Calibri" w:cs="Calibri" w:eastAsia="Calibri" w:hAnsi="Calibri"/>
                <w:b w:val="1"/>
                <w:color w:val="0000ff"/>
                <w:rtl w:val="0"/>
              </w:rPr>
              <w:t xml:space="preserve">are the knowledge, skills, and dispositions that graduates will have attained. </w:t>
            </w:r>
            <w:r w:rsidDel="00000000" w:rsidR="00000000" w:rsidRPr="00000000">
              <w:rPr>
                <w:rFonts w:ascii="Calibri" w:cs="Calibri" w:eastAsia="Calibri" w:hAnsi="Calibri"/>
                <w:b w:val="1"/>
                <w:color w:val="0000ff"/>
                <w:rtl w:val="0"/>
              </w:rPr>
              <w:t xml:space="preserve">From</w:t>
            </w:r>
            <w:r w:rsidDel="00000000" w:rsidR="00000000" w:rsidRPr="00000000">
              <w:rPr>
                <w:rFonts w:ascii="Calibri" w:cs="Calibri" w:eastAsia="Calibri" w:hAnsi="Calibri"/>
                <w:b w:val="1"/>
                <w:color w:val="0000ff"/>
                <w:rtl w:val="0"/>
              </w:rPr>
              <w:t xml:space="preserve"> </w:t>
            </w:r>
            <w:hyperlink w:anchor="_vifxz2wzlivv">
              <w:r w:rsidDel="00000000" w:rsidR="00000000" w:rsidRPr="00000000">
                <w:rPr>
                  <w:rFonts w:ascii="Calibri" w:cs="Calibri" w:eastAsia="Calibri" w:hAnsi="Calibri"/>
                  <w:b w:val="1"/>
                  <w:color w:val="85200c"/>
                  <w:u w:val="single"/>
                  <w:rtl w:val="0"/>
                </w:rPr>
                <w:t xml:space="preserve">Appendix B</w:t>
              </w:r>
            </w:hyperlink>
            <w:r w:rsidDel="00000000" w:rsidR="00000000" w:rsidRPr="00000000">
              <w:rPr>
                <w:rFonts w:ascii="Calibri" w:cs="Calibri" w:eastAsia="Calibri" w:hAnsi="Calibri"/>
                <w:b w:val="1"/>
                <w:color w:val="0000ff"/>
                <w:rtl w:val="0"/>
              </w:rPr>
              <w:t xml:space="preserve">, please select </w:t>
            </w:r>
            <w:r w:rsidDel="00000000" w:rsidR="00000000" w:rsidRPr="00000000">
              <w:rPr>
                <w:rFonts w:ascii="Calibri" w:cs="Calibri" w:eastAsia="Calibri" w:hAnsi="Calibri"/>
                <w:b w:val="1"/>
                <w:color w:val="0000ff"/>
                <w:u w:val="single"/>
                <w:rtl w:val="0"/>
              </w:rPr>
              <w:t xml:space="preserve">one</w:t>
            </w:r>
            <w:r w:rsidDel="00000000" w:rsidR="00000000" w:rsidRPr="00000000">
              <w:rPr>
                <w:rFonts w:ascii="Calibri" w:cs="Calibri" w:eastAsia="Calibri" w:hAnsi="Calibri"/>
                <w:b w:val="1"/>
                <w:color w:val="0000ff"/>
                <w:rtl w:val="0"/>
              </w:rPr>
              <w:t xml:space="preserve"> GEAR PLO </w:t>
            </w:r>
            <w:r w:rsidDel="00000000" w:rsidR="00000000" w:rsidRPr="00000000">
              <w:rPr>
                <w:rFonts w:ascii="Calibri" w:cs="Calibri" w:eastAsia="Calibri" w:hAnsi="Calibri"/>
                <w:b w:val="1"/>
                <w:color w:val="0000ff"/>
                <w:rtl w:val="0"/>
              </w:rPr>
              <w:t xml:space="preserve">that is indicated as associated with </w:t>
            </w:r>
            <w:r w:rsidDel="00000000" w:rsidR="00000000" w:rsidRPr="00000000">
              <w:rPr>
                <w:rFonts w:ascii="Calibri" w:cs="Calibri" w:eastAsia="Calibri" w:hAnsi="Calibri"/>
                <w:b w:val="1"/>
                <w:color w:val="0000ff"/>
                <w:u w:val="single"/>
                <w:rtl w:val="0"/>
              </w:rPr>
              <w:t xml:space="preserve">one</w:t>
            </w:r>
            <w:r w:rsidDel="00000000" w:rsidR="00000000" w:rsidRPr="00000000">
              <w:rPr>
                <w:rFonts w:ascii="Calibri" w:cs="Calibri" w:eastAsia="Calibri" w:hAnsi="Calibri"/>
                <w:b w:val="1"/>
                <w:color w:val="0000ff"/>
                <w:rtl w:val="0"/>
              </w:rPr>
              <w:t xml:space="preserve"> of the course’s GEAR areas. This will be the PLO that</w:t>
            </w:r>
            <w:r w:rsidDel="00000000" w:rsidR="00000000" w:rsidRPr="00000000">
              <w:rPr>
                <w:rFonts w:ascii="Calibri" w:cs="Calibri" w:eastAsia="Calibri" w:hAnsi="Calibri"/>
                <w:b w:val="1"/>
                <w:color w:val="0000ff"/>
                <w:rtl w:val="0"/>
              </w:rPr>
              <w:t xml:space="preserve"> the course will assess</w:t>
            </w:r>
            <w:r w:rsidDel="00000000" w:rsidR="00000000" w:rsidRPr="00000000">
              <w:rPr>
                <w:rFonts w:ascii="Calibri" w:cs="Calibri" w:eastAsia="Calibri" w:hAnsi="Calibri"/>
                <w:b w:val="1"/>
                <w:color w:val="0000ff"/>
                <w:rtl w:val="0"/>
              </w:rPr>
              <w:t xml:space="preserve"> during GEAR program assessment </w:t>
            </w:r>
          </w:p>
          <w:p w:rsidR="00000000" w:rsidDel="00000000" w:rsidP="00000000" w:rsidRDefault="00000000" w:rsidRPr="00000000" w14:paraId="00000036">
            <w:pPr>
              <w:numPr>
                <w:ilvl w:val="0"/>
                <w:numId w:val="25"/>
              </w:numPr>
              <w:spacing w:after="40" w:line="276" w:lineRule="auto"/>
              <w:ind w:left="720" w:hanging="360"/>
              <w:rPr>
                <w:rFonts w:ascii="Calibri" w:cs="Calibri" w:eastAsia="Calibri" w:hAnsi="Calibri"/>
                <w:b w:val="1"/>
                <w:color w:val="0000ff"/>
                <w:u w:val="none"/>
              </w:rPr>
            </w:pPr>
            <w:bookmarkStart w:colFirst="0" w:colLast="0" w:name="_lga6vbixtdac" w:id="3"/>
            <w:bookmarkEnd w:id="3"/>
            <w:r w:rsidDel="00000000" w:rsidR="00000000" w:rsidRPr="00000000">
              <w:rPr>
                <w:rFonts w:ascii="Calibri" w:cs="Calibri" w:eastAsia="Calibri" w:hAnsi="Calibri"/>
                <w:b w:val="1"/>
                <w:i w:val="1"/>
                <w:color w:val="0000ff"/>
                <w:rtl w:val="0"/>
              </w:rPr>
              <w:t xml:space="preserve">Exception: For GWAR courses, instead of selecting a PLO from Appendix B, please choose one or more of the G</w:t>
            </w:r>
            <w:r w:rsidDel="00000000" w:rsidR="00000000" w:rsidRPr="00000000">
              <w:rPr>
                <w:rFonts w:ascii="Calibri" w:cs="Calibri" w:eastAsia="Calibri" w:hAnsi="Calibri"/>
                <w:b w:val="1"/>
                <w:i w:val="1"/>
                <w:color w:val="0000ff"/>
                <w:rtl w:val="0"/>
              </w:rPr>
              <w:t xml:space="preserve">WAR criteria </w:t>
            </w:r>
            <w:r w:rsidDel="00000000" w:rsidR="00000000" w:rsidRPr="00000000">
              <w:rPr>
                <w:rFonts w:ascii="Calibri" w:cs="Calibri" w:eastAsia="Calibri" w:hAnsi="Calibri"/>
                <w:b w:val="1"/>
                <w:i w:val="1"/>
                <w:color w:val="0000ff"/>
                <w:rtl w:val="0"/>
              </w:rPr>
              <w:t xml:space="preserve">from </w:t>
            </w:r>
            <w:hyperlink w:anchor="_hmgpet3a0mwp">
              <w:r w:rsidDel="00000000" w:rsidR="00000000" w:rsidRPr="00000000">
                <w:rPr>
                  <w:rFonts w:ascii="Calibri" w:cs="Calibri" w:eastAsia="Calibri" w:hAnsi="Calibri"/>
                  <w:b w:val="1"/>
                  <w:i w:val="1"/>
                  <w:color w:val="85200c"/>
                  <w:u w:val="single"/>
                  <w:rtl w:val="0"/>
                </w:rPr>
                <w:t xml:space="preserve">Appendix A</w:t>
              </w:r>
            </w:hyperlink>
            <w:r w:rsidDel="00000000" w:rsidR="00000000" w:rsidRPr="00000000">
              <w:rPr>
                <w:rFonts w:ascii="Calibri" w:cs="Calibri" w:eastAsia="Calibri" w:hAnsi="Calibri"/>
                <w:b w:val="1"/>
                <w:i w:val="1"/>
                <w:color w:val="0000ff"/>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spacing w:after="40" w:lineRule="auto"/>
              <w:rPr>
                <w:rFonts w:ascii="Calibri" w:cs="Calibri" w:eastAsia="Calibri" w:hAnsi="Calibri"/>
                <w:b w:val="1"/>
                <w:color w:val="0000ff"/>
              </w:rPr>
            </w:pPr>
            <w:r w:rsidDel="00000000" w:rsidR="00000000" w:rsidRPr="00000000">
              <w:rPr>
                <w:rFonts w:ascii="Calibri" w:cs="Calibri" w:eastAsia="Calibri" w:hAnsi="Calibri"/>
                <w:b w:val="1"/>
                <w:rtl w:val="0"/>
              </w:rPr>
              <w:t xml:space="preserve">Write the chosen PLO here (or for GWAR, the content criteria): </w:t>
            </w: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38">
            <w:pPr>
              <w:spacing w:after="40" w:line="276" w:lineRule="auto"/>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2. </w:t>
            </w:r>
            <w:r w:rsidDel="00000000" w:rsidR="00000000" w:rsidRPr="00000000">
              <w:rPr>
                <w:rFonts w:ascii="Calibri" w:cs="Calibri" w:eastAsia="Calibri" w:hAnsi="Calibri"/>
                <w:b w:val="1"/>
                <w:color w:val="0000ff"/>
                <w:u w:val="single"/>
                <w:rtl w:val="0"/>
              </w:rPr>
              <w:t xml:space="preserve">SLO</w:t>
            </w:r>
            <w:r w:rsidDel="00000000" w:rsidR="00000000" w:rsidRPr="00000000">
              <w:rPr>
                <w:rFonts w:ascii="Calibri" w:cs="Calibri" w:eastAsia="Calibri" w:hAnsi="Calibri"/>
                <w:b w:val="1"/>
                <w:color w:val="0000ff"/>
                <w:rtl w:val="0"/>
              </w:rPr>
              <w:t xml:space="preserve">. Develop a measurable SLO that will demonstrate proficiency of the PLO (or GWAR content criteria) you have selected. An SLO describes how students will demonstrate that they achieved the PLO.  </w:t>
            </w:r>
          </w:p>
          <w:p w:rsidR="00000000" w:rsidDel="00000000" w:rsidP="00000000" w:rsidRDefault="00000000" w:rsidRPr="00000000" w14:paraId="00000039">
            <w:pPr>
              <w:spacing w:after="40" w:before="200" w:line="276" w:lineRule="auto"/>
              <w:ind w:left="0" w:firstLine="0"/>
              <w:rPr>
                <w:rFonts w:ascii="Calibri" w:cs="Calibri" w:eastAsia="Calibri" w:hAnsi="Calibri"/>
                <w:strike w:val="1"/>
                <w:color w:val="ff0000"/>
              </w:rPr>
            </w:pPr>
            <w:r w:rsidDel="00000000" w:rsidR="00000000" w:rsidRPr="00000000">
              <w:rPr>
                <w:rFonts w:ascii="Calibri" w:cs="Calibri" w:eastAsia="Calibri" w:hAnsi="Calibri"/>
                <w:color w:val="0000ff"/>
                <w:rtl w:val="0"/>
              </w:rPr>
              <w:t xml:space="preserve">Below</w:t>
            </w:r>
            <w:r w:rsidDel="00000000" w:rsidR="00000000" w:rsidRPr="00000000">
              <w:rPr>
                <w:rFonts w:ascii="Calibri" w:cs="Calibri" w:eastAsia="Calibri" w:hAnsi="Calibri"/>
                <w:color w:val="0000ff"/>
                <w:rtl w:val="0"/>
              </w:rPr>
              <w:t xml:space="preserve"> is an example of a well-formed PLO/SLO pairing. In the example, GEAR PLO4 is identified as the program learning outcome that will be assessed in the course. The accompanying SLO describes measurable behaviors that students will demonstrate to achieve the PLO.</w:t>
            </w:r>
            <w:r w:rsidDel="00000000" w:rsidR="00000000" w:rsidRPr="00000000">
              <w:rPr>
                <w:rtl w:val="0"/>
              </w:rPr>
            </w:r>
          </w:p>
          <w:p w:rsidR="00000000" w:rsidDel="00000000" w:rsidP="00000000" w:rsidRDefault="00000000" w:rsidRPr="00000000" w14:paraId="0000003A">
            <w:pPr>
              <w:numPr>
                <w:ilvl w:val="0"/>
                <w:numId w:val="28"/>
              </w:numPr>
              <w:spacing w:after="0" w:afterAutospacing="0" w:line="276" w:lineRule="auto"/>
              <w:ind w:left="720" w:hanging="360"/>
              <w:rPr>
                <w:rFonts w:ascii="Calibri" w:cs="Calibri" w:eastAsia="Calibri" w:hAnsi="Calibri"/>
                <w:color w:val="0000ff"/>
              </w:rPr>
            </w:pPr>
            <w:bookmarkStart w:colFirst="0" w:colLast="0" w:name="_30j0zll" w:id="2"/>
            <w:bookmarkEnd w:id="2"/>
            <w:r w:rsidDel="00000000" w:rsidR="00000000" w:rsidRPr="00000000">
              <w:rPr>
                <w:rFonts w:ascii="Calibri" w:cs="Calibri" w:eastAsia="Calibri" w:hAnsi="Calibri"/>
                <w:b w:val="1"/>
                <w:color w:val="0000ff"/>
                <w:rtl w:val="0"/>
              </w:rPr>
              <w:t xml:space="preserve">GEAR PLO 4: </w:t>
            </w:r>
            <w:r w:rsidDel="00000000" w:rsidR="00000000" w:rsidRPr="00000000">
              <w:rPr>
                <w:rFonts w:ascii="Calibri" w:cs="Calibri" w:eastAsia="Calibri" w:hAnsi="Calibri"/>
                <w:i w:val="1"/>
                <w:color w:val="0000ff"/>
                <w:rtl w:val="0"/>
              </w:rPr>
              <w:t xml:space="preserve">Develop and express ideas effectively in writing. </w:t>
            </w:r>
          </w:p>
          <w:p w:rsidR="00000000" w:rsidDel="00000000" w:rsidP="00000000" w:rsidRDefault="00000000" w:rsidRPr="00000000" w14:paraId="0000003B">
            <w:pPr>
              <w:numPr>
                <w:ilvl w:val="0"/>
                <w:numId w:val="28"/>
              </w:numPr>
              <w:spacing w:after="40" w:line="276" w:lineRule="auto"/>
              <w:ind w:left="720" w:hanging="360"/>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SLO: </w:t>
            </w:r>
            <w:r w:rsidDel="00000000" w:rsidR="00000000" w:rsidRPr="00000000">
              <w:rPr>
                <w:rFonts w:ascii="Calibri" w:cs="Calibri" w:eastAsia="Calibri" w:hAnsi="Calibri"/>
                <w:i w:val="1"/>
                <w:color w:val="0000ff"/>
                <w:rtl w:val="0"/>
              </w:rPr>
              <w:t xml:space="preserve">Students will write a reflective text in which they analyze and provide evidence of their abilities to address audience, context, genre, and discourse.</w:t>
            </w:r>
            <w:r w:rsidDel="00000000" w:rsidR="00000000" w:rsidRPr="00000000">
              <w:rPr>
                <w:rtl w:val="0"/>
              </w:rPr>
            </w:r>
          </w:p>
        </w:tc>
      </w:tr>
      <w:tr>
        <w:trPr>
          <w:cantSplit w:val="0"/>
          <w:trHeight w:val="186.6757812499985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3C">
            <w:pPr>
              <w:spacing w:line="276" w:lineRule="auto"/>
              <w:rPr>
                <w:rFonts w:ascii="Calibri" w:cs="Calibri" w:eastAsia="Calibri" w:hAnsi="Calibri"/>
                <w:b w:val="1"/>
                <w:color w:val="0000ff"/>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spacing w:after="40" w:lineRule="auto"/>
              <w:rPr>
                <w:rFonts w:ascii="Calibri" w:cs="Calibri" w:eastAsia="Calibri" w:hAnsi="Calibri"/>
                <w:b w:val="1"/>
                <w:color w:val="0000ff"/>
              </w:rPr>
            </w:pPr>
            <w:r w:rsidDel="00000000" w:rsidR="00000000" w:rsidRPr="00000000">
              <w:rPr>
                <w:rFonts w:ascii="Calibri" w:cs="Calibri" w:eastAsia="Calibri" w:hAnsi="Calibri"/>
                <w:b w:val="1"/>
                <w:rtl w:val="0"/>
              </w:rPr>
              <w:t xml:space="preserve">Write the SLO here that pairs with the PLO indicated in item 1:</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spacing w:after="40" w:line="276" w:lineRule="auto"/>
              <w:rPr>
                <w:rFonts w:ascii="Calibri" w:cs="Calibri" w:eastAsia="Calibri" w:hAnsi="Calibri"/>
                <w:b w:val="1"/>
                <w:i w:val="1"/>
                <w:strike w:val="1"/>
                <w:color w:val="ff0000"/>
              </w:rPr>
            </w:pPr>
            <w:r w:rsidDel="00000000" w:rsidR="00000000" w:rsidRPr="00000000">
              <w:rPr>
                <w:rFonts w:ascii="Calibri" w:cs="Calibri" w:eastAsia="Calibri" w:hAnsi="Calibri"/>
                <w:b w:val="1"/>
                <w:color w:val="0000ff"/>
                <w:rtl w:val="0"/>
              </w:rPr>
              <w:t xml:space="preserve">3. </w:t>
            </w:r>
            <w:r w:rsidDel="00000000" w:rsidR="00000000" w:rsidRPr="00000000">
              <w:rPr>
                <w:rFonts w:ascii="Calibri" w:cs="Calibri" w:eastAsia="Calibri" w:hAnsi="Calibri"/>
                <w:b w:val="1"/>
                <w:color w:val="0000ff"/>
                <w:u w:val="single"/>
                <w:rtl w:val="0"/>
              </w:rPr>
              <w:t xml:space="preserve">Signature Assignment</w:t>
            </w:r>
            <w:r w:rsidDel="00000000" w:rsidR="00000000" w:rsidRPr="00000000">
              <w:rPr>
                <w:rFonts w:ascii="Calibri" w:cs="Calibri" w:eastAsia="Calibri" w:hAnsi="Calibri"/>
                <w:b w:val="1"/>
                <w:color w:val="0000ff"/>
                <w:rtl w:val="0"/>
              </w:rPr>
              <w:t xml:space="preserve">. A</w:t>
            </w:r>
            <w:r w:rsidDel="00000000" w:rsidR="00000000" w:rsidRPr="00000000">
              <w:rPr>
                <w:rFonts w:ascii="Calibri" w:cs="Calibri" w:eastAsia="Calibri" w:hAnsi="Calibri"/>
                <w:b w:val="1"/>
                <w:color w:val="0000ff"/>
                <w:rtl w:val="0"/>
              </w:rPr>
              <w:t xml:space="preserve"> signature assignment</w:t>
            </w:r>
            <w:r w:rsidDel="00000000" w:rsidR="00000000" w:rsidRPr="00000000">
              <w:rPr>
                <w:rFonts w:ascii="Calibri" w:cs="Calibri" w:eastAsia="Calibri" w:hAnsi="Calibri"/>
                <w:b w:val="1"/>
                <w:color w:val="0000ff"/>
                <w:rtl w:val="0"/>
              </w:rPr>
              <w:t xml:space="preserve"> is an assignment (e.g., exam, essay, activity, project) that can be used to assess the </w:t>
            </w:r>
            <w:r w:rsidDel="00000000" w:rsidR="00000000" w:rsidRPr="00000000">
              <w:rPr>
                <w:rFonts w:ascii="Calibri" w:cs="Calibri" w:eastAsia="Calibri" w:hAnsi="Calibri"/>
                <w:b w:val="1"/>
                <w:color w:val="0000ff"/>
                <w:rtl w:val="0"/>
              </w:rPr>
              <w:t xml:space="preserve">achievement of a PLO</w:t>
            </w:r>
            <w:r w:rsidDel="00000000" w:rsidR="00000000" w:rsidRPr="00000000">
              <w:rPr>
                <w:rFonts w:ascii="Calibri" w:cs="Calibri" w:eastAsia="Calibri" w:hAnsi="Calibri"/>
                <w:b w:val="1"/>
                <w:color w:val="0000ff"/>
                <w:rtl w:val="0"/>
              </w:rPr>
              <w:t xml:space="preserve">, as applicable to program review. </w:t>
            </w:r>
            <w:r w:rsidDel="00000000" w:rsidR="00000000" w:rsidRPr="00000000">
              <w:rPr>
                <w:rFonts w:ascii="Calibri" w:cs="Calibri" w:eastAsia="Calibri" w:hAnsi="Calibri"/>
                <w:b w:val="1"/>
                <w:color w:val="0000ff"/>
                <w:rtl w:val="0"/>
              </w:rPr>
              <w:t xml:space="preserve">The SLO developed in response to prompt (2) should broadly describe what students will do in </w:t>
            </w:r>
            <w:r w:rsidDel="00000000" w:rsidR="00000000" w:rsidRPr="00000000">
              <w:rPr>
                <w:rFonts w:ascii="Calibri" w:cs="Calibri" w:eastAsia="Calibri" w:hAnsi="Calibri"/>
                <w:b w:val="1"/>
                <w:color w:val="0000ff"/>
                <w:rtl w:val="0"/>
              </w:rPr>
              <w:t xml:space="preserve">a signature assignment for this course. Please describe </w:t>
            </w:r>
            <w:r w:rsidDel="00000000" w:rsidR="00000000" w:rsidRPr="00000000">
              <w:rPr>
                <w:rFonts w:ascii="Calibri" w:cs="Calibri" w:eastAsia="Calibri" w:hAnsi="Calibri"/>
                <w:b w:val="1"/>
                <w:color w:val="0000ff"/>
                <w:highlight w:val="white"/>
                <w:rtl w:val="0"/>
              </w:rPr>
              <w:t xml:space="preserve">an example signature assignment </w:t>
            </w:r>
            <w:r w:rsidDel="00000000" w:rsidR="00000000" w:rsidRPr="00000000">
              <w:rPr>
                <w:rFonts w:ascii="Calibri" w:cs="Calibri" w:eastAsia="Calibri" w:hAnsi="Calibri"/>
                <w:b w:val="1"/>
                <w:color w:val="0000ff"/>
                <w:rtl w:val="0"/>
              </w:rPr>
              <w:t xml:space="preserve">with more specificity and detail than provided in the SLO</w:t>
            </w:r>
            <w:r w:rsidDel="00000000" w:rsidR="00000000" w:rsidRPr="00000000">
              <w:rPr>
                <w:rFonts w:ascii="Calibri" w:cs="Calibri" w:eastAsia="Calibri" w:hAnsi="Calibri"/>
                <w:b w:val="1"/>
                <w:color w:val="0000ff"/>
                <w:highlight w:val="white"/>
                <w:rtl w:val="0"/>
              </w:rPr>
              <w:t xml:space="preserve">. </w:t>
            </w:r>
            <w:r w:rsidDel="00000000" w:rsidR="00000000" w:rsidRPr="00000000">
              <w:rPr>
                <w:rFonts w:ascii="Calibri" w:cs="Calibri" w:eastAsia="Calibri" w:hAnsi="Calibri"/>
                <w:b w:val="1"/>
                <w:i w:val="1"/>
                <w:color w:val="0000ff"/>
                <w:highlight w:val="white"/>
                <w:rtl w:val="0"/>
              </w:rPr>
              <w:t xml:space="preserve">Aim for roughly one paragraph.</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spacing w:after="40" w:lineRule="auto"/>
              <w:rPr>
                <w:rFonts w:ascii="Calibri" w:cs="Calibri" w:eastAsia="Calibri" w:hAnsi="Calibri"/>
                <w:b w:val="1"/>
              </w:rPr>
            </w:pPr>
            <w:r w:rsidDel="00000000" w:rsidR="00000000" w:rsidRPr="00000000">
              <w:rPr>
                <w:rFonts w:ascii="Calibri" w:cs="Calibri" w:eastAsia="Calibri" w:hAnsi="Calibri"/>
                <w:b w:val="1"/>
                <w:rtl w:val="0"/>
              </w:rPr>
              <w:t xml:space="preserve">Response:</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spacing w:after="40" w:line="276" w:lineRule="auto"/>
              <w:rPr>
                <w:rFonts w:ascii="Calibri" w:cs="Calibri" w:eastAsia="Calibri" w:hAnsi="Calibri"/>
                <w:b w:val="1"/>
                <w:strike w:val="1"/>
                <w:color w:val="ff0000"/>
              </w:rPr>
            </w:pPr>
            <w:r w:rsidDel="00000000" w:rsidR="00000000" w:rsidRPr="00000000">
              <w:rPr>
                <w:rFonts w:ascii="Calibri" w:cs="Calibri" w:eastAsia="Calibri" w:hAnsi="Calibri"/>
                <w:b w:val="1"/>
                <w:color w:val="0000ff"/>
                <w:rtl w:val="0"/>
              </w:rPr>
              <w:t xml:space="preserve">4. </w:t>
            </w:r>
            <w:r w:rsidDel="00000000" w:rsidR="00000000" w:rsidRPr="00000000">
              <w:rPr>
                <w:rFonts w:ascii="Calibri" w:cs="Calibri" w:eastAsia="Calibri" w:hAnsi="Calibri"/>
                <w:b w:val="1"/>
                <w:color w:val="0000ff"/>
                <w:u w:val="single"/>
                <w:rtl w:val="0"/>
              </w:rPr>
              <w:t xml:space="preserve">Assessment Tool</w:t>
            </w:r>
            <w:r w:rsidDel="00000000" w:rsidR="00000000" w:rsidRPr="00000000">
              <w:rPr>
                <w:rFonts w:ascii="Calibri" w:cs="Calibri" w:eastAsia="Calibri" w:hAnsi="Calibri"/>
                <w:b w:val="1"/>
                <w:color w:val="0000ff"/>
                <w:rtl w:val="0"/>
              </w:rPr>
              <w:t xml:space="preserve">. </w:t>
            </w:r>
            <w:r w:rsidDel="00000000" w:rsidR="00000000" w:rsidRPr="00000000">
              <w:rPr>
                <w:rFonts w:ascii="Calibri" w:cs="Calibri" w:eastAsia="Calibri" w:hAnsi="Calibri"/>
                <w:b w:val="1"/>
                <w:color w:val="0000ff"/>
                <w:highlight w:val="white"/>
                <w:rtl w:val="0"/>
              </w:rPr>
              <w:t xml:space="preserve">Briefly describe an assessment tool (e.g., rubric, checklist, rating scale, </w:t>
            </w:r>
            <w:r w:rsidDel="00000000" w:rsidR="00000000" w:rsidRPr="00000000">
              <w:rPr>
                <w:rFonts w:ascii="Calibri" w:cs="Calibri" w:eastAsia="Calibri" w:hAnsi="Calibri"/>
                <w:b w:val="1"/>
                <w:color w:val="0000ff"/>
                <w:rtl w:val="0"/>
              </w:rPr>
              <w:t xml:space="preserve">observational narrative</w:t>
            </w:r>
            <w:r w:rsidDel="00000000" w:rsidR="00000000" w:rsidRPr="00000000">
              <w:rPr>
                <w:rFonts w:ascii="Calibri" w:cs="Calibri" w:eastAsia="Calibri" w:hAnsi="Calibri"/>
                <w:b w:val="1"/>
                <w:color w:val="0000ff"/>
                <w:highlight w:val="white"/>
                <w:rtl w:val="0"/>
              </w:rPr>
              <w:t xml:space="preserve">) that could be used to evaluate achievement of the chosen PLO within the context of the signature assignment. </w:t>
            </w:r>
            <w:r w:rsidDel="00000000" w:rsidR="00000000" w:rsidRPr="00000000">
              <w:rPr>
                <w:rFonts w:ascii="Calibri" w:cs="Calibri" w:eastAsia="Calibri" w:hAnsi="Calibri"/>
                <w:color w:val="0000ff"/>
                <w:rtl w:val="0"/>
              </w:rPr>
              <w:t xml:space="preserve">Note that in the example given in question 2, the assessment tool would likely be a rubric scoring how well students perform self-analyses (with evidence) for four criteria: audience, context, genre, and discourse.</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spacing w:after="40" w:lineRule="auto"/>
              <w:rPr>
                <w:rFonts w:ascii="Calibri" w:cs="Calibri" w:eastAsia="Calibri" w:hAnsi="Calibri"/>
                <w:b w:val="1"/>
              </w:rPr>
            </w:pPr>
            <w:r w:rsidDel="00000000" w:rsidR="00000000" w:rsidRPr="00000000">
              <w:rPr>
                <w:rFonts w:ascii="Calibri" w:cs="Calibri" w:eastAsia="Calibri" w:hAnsi="Calibri"/>
                <w:b w:val="1"/>
                <w:rtl w:val="0"/>
              </w:rPr>
              <w:t xml:space="preserve">Response:</w:t>
            </w:r>
          </w:p>
        </w:tc>
      </w:tr>
    </w:tbl>
    <w:p w:rsidR="00000000" w:rsidDel="00000000" w:rsidP="00000000" w:rsidRDefault="00000000" w:rsidRPr="00000000" w14:paraId="00000042">
      <w:pPr>
        <w:spacing w:after="40" w:line="276" w:lineRule="auto"/>
        <w:ind w:left="0" w:firstLine="0"/>
        <w:rPr>
          <w:b w:val="1"/>
          <w:i w:val="1"/>
          <w:sz w:val="24"/>
          <w:szCs w:val="24"/>
        </w:rPr>
        <w:sectPr>
          <w:type w:val="continuous"/>
          <w:pgSz w:h="15840" w:w="12240" w:orient="portrait"/>
          <w:pgMar w:bottom="720" w:top="720" w:left="720" w:right="720" w:header="288" w:footer="288"/>
        </w:sectPr>
      </w:pPr>
      <w:r w:rsidDel="00000000" w:rsidR="00000000" w:rsidRPr="00000000">
        <w:rPr>
          <w:rtl w:val="0"/>
        </w:rPr>
      </w:r>
    </w:p>
    <w:p w:rsidR="00000000" w:rsidDel="00000000" w:rsidP="00000000" w:rsidRDefault="00000000" w:rsidRPr="00000000" w14:paraId="00000043">
      <w:pPr>
        <w:jc w:val="center"/>
        <w:rPr>
          <w:b w:val="1"/>
          <w:color w:val="0000ff"/>
          <w:sz w:val="24"/>
          <w:szCs w:val="24"/>
        </w:rPr>
      </w:pPr>
      <w:r w:rsidDel="00000000" w:rsidR="00000000" w:rsidRPr="00000000">
        <w:rPr>
          <w:b w:val="1"/>
          <w:color w:val="0000ff"/>
          <w:sz w:val="28"/>
          <w:szCs w:val="28"/>
          <w:rtl w:val="0"/>
        </w:rPr>
        <w:t xml:space="preserve">Part III</w:t>
      </w:r>
      <w:r w:rsidDel="00000000" w:rsidR="00000000" w:rsidRPr="00000000">
        <w:rPr>
          <w:b w:val="1"/>
          <w:color w:val="0000ff"/>
          <w:sz w:val="28"/>
          <w:szCs w:val="28"/>
          <w:rtl w:val="0"/>
        </w:rPr>
        <w:t xml:space="preserve">: Fulfillment of Upper Division Area 3, 4, or 2/5 by Program</w:t>
      </w:r>
      <w:r w:rsidDel="00000000" w:rsidR="00000000" w:rsidRPr="00000000">
        <w:rPr>
          <w:rtl w:val="0"/>
        </w:rPr>
      </w:r>
    </w:p>
    <w:p w:rsidR="00000000" w:rsidDel="00000000" w:rsidP="00000000" w:rsidRDefault="00000000" w:rsidRPr="00000000" w14:paraId="00000044">
      <w:pPr>
        <w:spacing w:before="200"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A program of study (major or minor) may fulfill the requirements of one (and only one) upper division GEAR area 3, 4, or 2/5. The program may not exercise this substitution if it already includes an upper-division GE course in the area as a requirement. The program must demonstrate that the content criteria for the GEAR area are met by the required coursework in every option, pathway, concentration, emphasis, etc., of the program. The area content criteria must be met through a combination of two or more courses required for the program. </w:t>
      </w:r>
    </w:p>
    <w:p w:rsidR="00000000" w:rsidDel="00000000" w:rsidP="00000000" w:rsidRDefault="00000000" w:rsidRPr="00000000" w14:paraId="00000045">
      <w:pPr>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76" w:lineRule="auto"/>
        <w:ind w:left="0" w:firstLine="0"/>
        <w:rPr>
          <w:rFonts w:ascii="Calibri" w:cs="Calibri" w:eastAsia="Calibri" w:hAnsi="Calibri"/>
        </w:rPr>
      </w:pPr>
      <w:commentRangeStart w:id="0"/>
      <w:r w:rsidDel="00000000" w:rsidR="00000000" w:rsidRPr="00000000">
        <w:rPr>
          <w:rFonts w:ascii="Calibri" w:cs="Calibri" w:eastAsia="Calibri" w:hAnsi="Calibri"/>
          <w:rtl w:val="0"/>
        </w:rPr>
        <w:t xml:space="preserve">Complete this table only if requesting to complete upper-division area 3, 4, or 2/5 through a program, not a course.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47">
      <w:pPr>
        <w:spacing w:line="276" w:lineRule="auto"/>
        <w:ind w:left="0" w:firstLine="0"/>
        <w:rPr>
          <w:rFonts w:ascii="Calibri" w:cs="Calibri" w:eastAsia="Calibri" w:hAnsi="Calibri"/>
        </w:rPr>
      </w:pPr>
      <w:r w:rsidDel="00000000" w:rsidR="00000000" w:rsidRPr="00000000">
        <w:rPr>
          <w:rtl w:val="0"/>
        </w:rPr>
      </w:r>
    </w:p>
    <w:tbl>
      <w:tblPr>
        <w:tblStyle w:val="Table3"/>
        <w:tblW w:w="1092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20"/>
        <w:tblGridChange w:id="0">
          <w:tblGrid>
            <w:gridCol w:w="10920"/>
          </w:tblGrid>
        </w:tblGridChange>
      </w:tblGrid>
      <w:tr>
        <w:trPr>
          <w:cantSplit w:val="0"/>
          <w:tblHeader w:val="0"/>
        </w:trPr>
        <w:tc>
          <w:tcPr/>
          <w:p w:rsidR="00000000" w:rsidDel="00000000" w:rsidP="00000000" w:rsidRDefault="00000000" w:rsidRPr="00000000" w14:paraId="00000048">
            <w:pPr>
              <w:spacing w:after="40" w:line="276" w:lineRule="auto"/>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1</w:t>
            </w:r>
            <w:r w:rsidDel="00000000" w:rsidR="00000000" w:rsidRPr="00000000">
              <w:rPr>
                <w:rFonts w:ascii="Calibri" w:cs="Calibri" w:eastAsia="Calibri" w:hAnsi="Calibri"/>
                <w:b w:val="1"/>
                <w:color w:val="0000ff"/>
                <w:rtl w:val="0"/>
              </w:rPr>
              <w:t xml:space="preserve">.</w:t>
            </w:r>
            <w:r w:rsidDel="00000000" w:rsidR="00000000" w:rsidRPr="00000000">
              <w:rPr>
                <w:rFonts w:ascii="Calibri" w:cs="Calibri" w:eastAsia="Calibri" w:hAnsi="Calibri"/>
                <w:b w:val="1"/>
                <w:color w:val="0000ff"/>
                <w:rtl w:val="0"/>
              </w:rPr>
              <w:t xml:space="preserve"> Department</w:t>
            </w:r>
          </w:p>
        </w:tc>
      </w:tr>
      <w:tr>
        <w:trPr>
          <w:cantSplit w:val="0"/>
          <w:tblHeader w:val="0"/>
        </w:trPr>
        <w:tc>
          <w:tcPr/>
          <w:p w:rsidR="00000000" w:rsidDel="00000000" w:rsidP="00000000" w:rsidRDefault="00000000" w:rsidRPr="00000000" w14:paraId="00000049">
            <w:pPr>
              <w:spacing w:after="40" w:lineRule="auto"/>
              <w:rPr>
                <w:rFonts w:ascii="Calibri" w:cs="Calibri" w:eastAsia="Calibri" w:hAnsi="Calibri"/>
                <w:b w:val="1"/>
                <w:color w:val="0000ff"/>
              </w:rPr>
            </w:pPr>
            <w:r w:rsidDel="00000000" w:rsidR="00000000" w:rsidRPr="00000000">
              <w:rPr>
                <w:rFonts w:ascii="Calibri" w:cs="Calibri" w:eastAsia="Calibri" w:hAnsi="Calibri"/>
                <w:b w:val="1"/>
                <w:rtl w:val="0"/>
              </w:rPr>
              <w:t xml:space="preserve">Response: </w:t>
            </w:r>
            <w:r w:rsidDel="00000000" w:rsidR="00000000" w:rsidRPr="00000000">
              <w:rPr>
                <w:rtl w:val="0"/>
              </w:rPr>
            </w:r>
          </w:p>
        </w:tc>
      </w:tr>
      <w:tr>
        <w:trPr>
          <w:cantSplit w:val="0"/>
          <w:tblHeader w:val="0"/>
        </w:trPr>
        <w:tc>
          <w:tcPr/>
          <w:p w:rsidR="00000000" w:rsidDel="00000000" w:rsidP="00000000" w:rsidRDefault="00000000" w:rsidRPr="00000000" w14:paraId="0000004A">
            <w:pPr>
              <w:spacing w:after="40" w:line="276" w:lineRule="auto"/>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2</w:t>
            </w:r>
            <w:r w:rsidDel="00000000" w:rsidR="00000000" w:rsidRPr="00000000">
              <w:rPr>
                <w:rFonts w:ascii="Calibri" w:cs="Calibri" w:eastAsia="Calibri" w:hAnsi="Calibri"/>
                <w:b w:val="1"/>
                <w:color w:val="0000ff"/>
                <w:rtl w:val="0"/>
              </w:rPr>
              <w:t xml:space="preserve">.</w:t>
            </w:r>
            <w:r w:rsidDel="00000000" w:rsidR="00000000" w:rsidRPr="00000000">
              <w:rPr>
                <w:rFonts w:ascii="Calibri" w:cs="Calibri" w:eastAsia="Calibri" w:hAnsi="Calibri"/>
                <w:b w:val="1"/>
                <w:color w:val="0000ff"/>
                <w:rtl w:val="0"/>
              </w:rPr>
              <w:t xml:space="preserve"> Program name and type (BA, BS, or minor)</w:t>
            </w:r>
          </w:p>
        </w:tc>
      </w:tr>
      <w:tr>
        <w:trPr>
          <w:cantSplit w:val="0"/>
          <w:tblHeader w:val="0"/>
        </w:trPr>
        <w:tc>
          <w:tcPr/>
          <w:p w:rsidR="00000000" w:rsidDel="00000000" w:rsidP="00000000" w:rsidRDefault="00000000" w:rsidRPr="00000000" w14:paraId="0000004B">
            <w:pPr>
              <w:spacing w:after="40" w:lineRule="auto"/>
              <w:rPr>
                <w:rFonts w:ascii="Calibri" w:cs="Calibri" w:eastAsia="Calibri" w:hAnsi="Calibri"/>
                <w:b w:val="1"/>
                <w:color w:val="0000ff"/>
              </w:rPr>
            </w:pPr>
            <w:r w:rsidDel="00000000" w:rsidR="00000000" w:rsidRPr="00000000">
              <w:rPr>
                <w:rFonts w:ascii="Calibri" w:cs="Calibri" w:eastAsia="Calibri" w:hAnsi="Calibri"/>
                <w:b w:val="1"/>
                <w:rtl w:val="0"/>
              </w:rPr>
              <w:t xml:space="preserve">Response: </w:t>
            </w:r>
            <w:r w:rsidDel="00000000" w:rsidR="00000000" w:rsidRPr="00000000">
              <w:rPr>
                <w:rtl w:val="0"/>
              </w:rPr>
            </w:r>
          </w:p>
        </w:tc>
      </w:tr>
      <w:tr>
        <w:trPr>
          <w:cantSplit w:val="0"/>
          <w:tblHeader w:val="0"/>
        </w:trPr>
        <w:tc>
          <w:tcPr/>
          <w:p w:rsidR="00000000" w:rsidDel="00000000" w:rsidP="00000000" w:rsidRDefault="00000000" w:rsidRPr="00000000" w14:paraId="0000004C">
            <w:pPr>
              <w:spacing w:after="40" w:lineRule="auto"/>
              <w:rPr>
                <w:rFonts w:ascii="Calibri" w:cs="Calibri" w:eastAsia="Calibri" w:hAnsi="Calibri"/>
                <w:b w:val="1"/>
              </w:rPr>
            </w:pPr>
            <w:r w:rsidDel="00000000" w:rsidR="00000000" w:rsidRPr="00000000">
              <w:rPr>
                <w:rFonts w:ascii="Calibri" w:cs="Calibri" w:eastAsia="Calibri" w:hAnsi="Calibri"/>
                <w:b w:val="1"/>
                <w:color w:val="0000ff"/>
                <w:rtl w:val="0"/>
              </w:rPr>
              <w:t xml:space="preserve">3. What GEAR subject area (Upper Division 3, 4, or 2/5) is GEAR fulfillment sought?</w:t>
            </w:r>
            <w:r w:rsidDel="00000000" w:rsidR="00000000" w:rsidRPr="00000000">
              <w:rPr>
                <w:rtl w:val="0"/>
              </w:rPr>
            </w:r>
          </w:p>
        </w:tc>
      </w:tr>
      <w:tr>
        <w:trPr>
          <w:cantSplit w:val="0"/>
          <w:tblHeader w:val="0"/>
        </w:trPr>
        <w:tc>
          <w:tcPr/>
          <w:p w:rsidR="00000000" w:rsidDel="00000000" w:rsidP="00000000" w:rsidRDefault="00000000" w:rsidRPr="00000000" w14:paraId="0000004D">
            <w:pPr>
              <w:spacing w:after="40" w:lineRule="auto"/>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4E">
            <w:pPr>
              <w:spacing w:after="40" w:lineRule="auto"/>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4a</w:t>
            </w:r>
            <w:r w:rsidDel="00000000" w:rsidR="00000000" w:rsidRPr="00000000">
              <w:rPr>
                <w:rFonts w:ascii="Calibri" w:cs="Calibri" w:eastAsia="Calibri" w:hAnsi="Calibri"/>
                <w:b w:val="1"/>
                <w:color w:val="0000ff"/>
                <w:rtl w:val="0"/>
              </w:rPr>
              <w:t xml:space="preserve">.</w:t>
            </w:r>
            <w:r w:rsidDel="00000000" w:rsidR="00000000" w:rsidRPr="00000000">
              <w:rPr>
                <w:rFonts w:ascii="Calibri" w:cs="Calibri" w:eastAsia="Calibri" w:hAnsi="Calibri"/>
                <w:b w:val="1"/>
                <w:color w:val="0000ff"/>
                <w:rtl w:val="0"/>
              </w:rPr>
              <w:t xml:space="preserve"> List the content criteria (from </w:t>
            </w:r>
            <w:hyperlink w:anchor="_hmgpet3a0mwp">
              <w:r w:rsidDel="00000000" w:rsidR="00000000" w:rsidRPr="00000000">
                <w:rPr>
                  <w:rFonts w:ascii="Calibri" w:cs="Calibri" w:eastAsia="Calibri" w:hAnsi="Calibri"/>
                  <w:b w:val="1"/>
                  <w:color w:val="85200c"/>
                  <w:u w:val="single"/>
                  <w:rtl w:val="0"/>
                </w:rPr>
                <w:t xml:space="preserve">Appendix A</w:t>
              </w:r>
            </w:hyperlink>
            <w:r w:rsidDel="00000000" w:rsidR="00000000" w:rsidRPr="00000000">
              <w:rPr>
                <w:rFonts w:ascii="Calibri" w:cs="Calibri" w:eastAsia="Calibri" w:hAnsi="Calibri"/>
                <w:b w:val="1"/>
                <w:color w:val="0000ff"/>
                <w:rtl w:val="0"/>
              </w:rPr>
              <w:t xml:space="preserve">) associated with the GEAR subject area. </w:t>
            </w:r>
          </w:p>
        </w:tc>
      </w:tr>
      <w:tr>
        <w:trPr>
          <w:cantSplit w:val="0"/>
          <w:tblHeader w:val="0"/>
        </w:trPr>
        <w:tc>
          <w:tcPr/>
          <w:p w:rsidR="00000000" w:rsidDel="00000000" w:rsidP="00000000" w:rsidRDefault="00000000" w:rsidRPr="00000000" w14:paraId="0000004F">
            <w:pPr>
              <w:spacing w:after="40" w:lineRule="auto"/>
              <w:rPr>
                <w:rFonts w:ascii="Calibri" w:cs="Calibri" w:eastAsia="Calibri" w:hAnsi="Calibri"/>
                <w:b w:val="1"/>
                <w:color w:val="ff0000"/>
              </w:rPr>
            </w:pPr>
            <w:r w:rsidDel="00000000" w:rsidR="00000000" w:rsidRPr="00000000">
              <w:rPr>
                <w:rFonts w:ascii="Calibri" w:cs="Calibri" w:eastAsia="Calibri" w:hAnsi="Calibri"/>
                <w:b w:val="1"/>
                <w:rtl w:val="0"/>
              </w:rPr>
              <w:t xml:space="preserve">Response: </w:t>
            </w:r>
            <w:r w:rsidDel="00000000" w:rsidR="00000000" w:rsidRPr="00000000">
              <w:rPr>
                <w:rtl w:val="0"/>
              </w:rPr>
            </w:r>
          </w:p>
        </w:tc>
      </w:tr>
      <w:tr>
        <w:trPr>
          <w:cantSplit w:val="0"/>
          <w:tblHeader w:val="0"/>
        </w:trPr>
        <w:tc>
          <w:tcPr/>
          <w:p w:rsidR="00000000" w:rsidDel="00000000" w:rsidP="00000000" w:rsidRDefault="00000000" w:rsidRPr="00000000" w14:paraId="00000050">
            <w:pPr>
              <w:spacing w:after="40" w:lineRule="auto"/>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4b</w:t>
            </w:r>
            <w:r w:rsidDel="00000000" w:rsidR="00000000" w:rsidRPr="00000000">
              <w:rPr>
                <w:rFonts w:ascii="Calibri" w:cs="Calibri" w:eastAsia="Calibri" w:hAnsi="Calibri"/>
                <w:b w:val="1"/>
                <w:color w:val="0000ff"/>
                <w:rtl w:val="0"/>
              </w:rPr>
              <w:t xml:space="preserve">.</w:t>
            </w:r>
            <w:r w:rsidDel="00000000" w:rsidR="00000000" w:rsidRPr="00000000">
              <w:rPr>
                <w:rFonts w:ascii="Calibri" w:cs="Calibri" w:eastAsia="Calibri" w:hAnsi="Calibri"/>
                <w:b w:val="1"/>
                <w:color w:val="0000ff"/>
                <w:rtl w:val="0"/>
              </w:rPr>
              <w:t xml:space="preserve"> </w:t>
            </w:r>
            <w:r w:rsidDel="00000000" w:rsidR="00000000" w:rsidRPr="00000000">
              <w:rPr>
                <w:rFonts w:ascii="Calibri" w:cs="Calibri" w:eastAsia="Calibri" w:hAnsi="Calibri"/>
                <w:b w:val="1"/>
                <w:color w:val="0000ff"/>
                <w:rtl w:val="0"/>
              </w:rPr>
              <w:t xml:space="preserve">List the required program courses that together meet the content criteria in question 4a – include at least two courses total that together fulfill the criteria (if just one course, instead please complete Tables I and II to seek certification of the course). Describe the course content and activities that address the area content criteria in more than a passing or tangential manner, i.e., as an integral part of the courses and/or via substantial dedicated instruction, materials, and assignments. Note: In this proposal in </w:t>
            </w:r>
            <w:hyperlink r:id="rId16">
              <w:r w:rsidDel="00000000" w:rsidR="00000000" w:rsidRPr="00000000">
                <w:rPr>
                  <w:rFonts w:ascii="Calibri" w:cs="Calibri" w:eastAsia="Calibri" w:hAnsi="Calibri"/>
                  <w:b w:val="1"/>
                  <w:color w:val="85200c"/>
                  <w:u w:val="single"/>
                  <w:rtl w:val="0"/>
                </w:rPr>
                <w:t xml:space="preserve">Modern Campus Curriculum</w:t>
              </w:r>
            </w:hyperlink>
            <w:r w:rsidDel="00000000" w:rsidR="00000000" w:rsidRPr="00000000">
              <w:rPr>
                <w:rFonts w:ascii="Calibri" w:cs="Calibri" w:eastAsia="Calibri" w:hAnsi="Calibri"/>
                <w:b w:val="1"/>
                <w:color w:val="0000ff"/>
                <w:rtl w:val="0"/>
              </w:rPr>
              <w:t xml:space="preserve">, attach a sample syllabus for each course listed.</w:t>
            </w:r>
          </w:p>
        </w:tc>
      </w:tr>
      <w:tr>
        <w:trPr>
          <w:cantSplit w:val="0"/>
          <w:tblHeader w:val="0"/>
        </w:trPr>
        <w:tc>
          <w:tcPr/>
          <w:p w:rsidR="00000000" w:rsidDel="00000000" w:rsidP="00000000" w:rsidRDefault="00000000" w:rsidRPr="00000000" w14:paraId="00000051">
            <w:pPr>
              <w:spacing w:after="40" w:lineRule="auto"/>
              <w:rPr>
                <w:rFonts w:ascii="Calibri" w:cs="Calibri" w:eastAsia="Calibri" w:hAnsi="Calibri"/>
                <w:b w:val="1"/>
              </w:rPr>
            </w:pPr>
            <w:r w:rsidDel="00000000" w:rsidR="00000000" w:rsidRPr="00000000">
              <w:rPr>
                <w:rFonts w:ascii="Calibri" w:cs="Calibri" w:eastAsia="Calibri" w:hAnsi="Calibri"/>
                <w:b w:val="1"/>
                <w:rtl w:val="0"/>
              </w:rPr>
              <w:t xml:space="preserve">Response: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spacing w:after="40" w:line="276" w:lineRule="auto"/>
              <w:rPr>
                <w:rFonts w:ascii="Calibri" w:cs="Calibri" w:eastAsia="Calibri" w:hAnsi="Calibri"/>
                <w:b w:val="1"/>
                <w:color w:val="0000ff"/>
              </w:rPr>
            </w:pPr>
            <w:bookmarkStart w:colFirst="0" w:colLast="0" w:name="_30j0zll" w:id="2"/>
            <w:bookmarkEnd w:id="2"/>
            <w:r w:rsidDel="00000000" w:rsidR="00000000" w:rsidRPr="00000000">
              <w:rPr>
                <w:rFonts w:ascii="Calibri" w:cs="Calibri" w:eastAsia="Calibri" w:hAnsi="Calibri"/>
                <w:b w:val="1"/>
                <w:color w:val="0000ff"/>
                <w:rtl w:val="0"/>
              </w:rPr>
              <w:t xml:space="preserve">5.</w:t>
            </w:r>
            <w:r w:rsidDel="00000000" w:rsidR="00000000" w:rsidRPr="00000000">
              <w:rPr>
                <w:rFonts w:ascii="Calibri" w:cs="Calibri" w:eastAsia="Calibri" w:hAnsi="Calibri"/>
                <w:b w:val="1"/>
                <w:color w:val="0000ff"/>
                <w:rtl w:val="0"/>
              </w:rPr>
              <w:t xml:space="preserve"> </w:t>
            </w:r>
            <w:r w:rsidDel="00000000" w:rsidR="00000000" w:rsidRPr="00000000">
              <w:rPr>
                <w:rFonts w:ascii="Calibri" w:cs="Calibri" w:eastAsia="Calibri" w:hAnsi="Calibri"/>
                <w:b w:val="1"/>
                <w:color w:val="0000ff"/>
                <w:u w:val="single"/>
                <w:rtl w:val="0"/>
              </w:rPr>
              <w:t xml:space="preserve">PLO</w:t>
            </w:r>
            <w:r w:rsidDel="00000000" w:rsidR="00000000" w:rsidRPr="00000000">
              <w:rPr>
                <w:rFonts w:ascii="Calibri" w:cs="Calibri" w:eastAsia="Calibri" w:hAnsi="Calibri"/>
                <w:b w:val="1"/>
                <w:color w:val="0000ff"/>
                <w:rtl w:val="0"/>
              </w:rPr>
              <w:t xml:space="preserve">. </w:t>
            </w:r>
            <w:r w:rsidDel="00000000" w:rsidR="00000000" w:rsidRPr="00000000">
              <w:rPr>
                <w:rFonts w:ascii="Calibri" w:cs="Calibri" w:eastAsia="Calibri" w:hAnsi="Calibri"/>
                <w:b w:val="1"/>
                <w:color w:val="0000ff"/>
                <w:rtl w:val="0"/>
              </w:rPr>
              <w:t xml:space="preserve">The GEAR curriculum at Cal Poly Humboldt has </w:t>
            </w:r>
            <w:r w:rsidDel="00000000" w:rsidR="00000000" w:rsidRPr="00000000">
              <w:rPr>
                <w:rFonts w:ascii="Calibri" w:cs="Calibri" w:eastAsia="Calibri" w:hAnsi="Calibri"/>
                <w:b w:val="1"/>
                <w:color w:val="0000ff"/>
                <w:rtl w:val="0"/>
              </w:rPr>
              <w:t xml:space="preserve">distinct program learning outcomes </w:t>
            </w:r>
            <w:r w:rsidDel="00000000" w:rsidR="00000000" w:rsidRPr="00000000">
              <w:rPr>
                <w:rFonts w:ascii="Calibri" w:cs="Calibri" w:eastAsia="Calibri" w:hAnsi="Calibri"/>
                <w:b w:val="1"/>
                <w:color w:val="0000ff"/>
                <w:rtl w:val="0"/>
              </w:rPr>
              <w:t xml:space="preserve">(PLOs), which</w:t>
            </w:r>
            <w:r w:rsidDel="00000000" w:rsidR="00000000" w:rsidRPr="00000000">
              <w:rPr>
                <w:rFonts w:ascii="Calibri" w:cs="Calibri" w:eastAsia="Calibri" w:hAnsi="Calibri"/>
                <w:b w:val="1"/>
                <w:color w:val="0000ff"/>
                <w:rtl w:val="0"/>
              </w:rPr>
              <w:t xml:space="preserve"> are the knowledge, skills, and dispositions that graduates will have attained. </w:t>
            </w:r>
            <w:r w:rsidDel="00000000" w:rsidR="00000000" w:rsidRPr="00000000">
              <w:rPr>
                <w:rFonts w:ascii="Calibri" w:cs="Calibri" w:eastAsia="Calibri" w:hAnsi="Calibri"/>
                <w:b w:val="1"/>
                <w:color w:val="0000ff"/>
                <w:rtl w:val="0"/>
              </w:rPr>
              <w:t xml:space="preserve">From</w:t>
            </w:r>
            <w:r w:rsidDel="00000000" w:rsidR="00000000" w:rsidRPr="00000000">
              <w:rPr>
                <w:rFonts w:ascii="Calibri" w:cs="Calibri" w:eastAsia="Calibri" w:hAnsi="Calibri"/>
                <w:b w:val="1"/>
                <w:color w:val="0000ff"/>
                <w:rtl w:val="0"/>
              </w:rPr>
              <w:t xml:space="preserve"> </w:t>
            </w:r>
            <w:hyperlink w:anchor="_vifxz2wzlivv">
              <w:r w:rsidDel="00000000" w:rsidR="00000000" w:rsidRPr="00000000">
                <w:rPr>
                  <w:rFonts w:ascii="Calibri" w:cs="Calibri" w:eastAsia="Calibri" w:hAnsi="Calibri"/>
                  <w:b w:val="1"/>
                  <w:color w:val="85200c"/>
                  <w:u w:val="single"/>
                  <w:rtl w:val="0"/>
                </w:rPr>
                <w:t xml:space="preserve">Appendix B</w:t>
              </w:r>
            </w:hyperlink>
            <w:r w:rsidDel="00000000" w:rsidR="00000000" w:rsidRPr="00000000">
              <w:rPr>
                <w:rFonts w:ascii="Calibri" w:cs="Calibri" w:eastAsia="Calibri" w:hAnsi="Calibri"/>
                <w:b w:val="1"/>
                <w:color w:val="0000ff"/>
                <w:rtl w:val="0"/>
              </w:rPr>
              <w:t xml:space="preserve">, please select </w:t>
            </w:r>
            <w:r w:rsidDel="00000000" w:rsidR="00000000" w:rsidRPr="00000000">
              <w:rPr>
                <w:rFonts w:ascii="Calibri" w:cs="Calibri" w:eastAsia="Calibri" w:hAnsi="Calibri"/>
                <w:b w:val="1"/>
                <w:color w:val="0000ff"/>
                <w:u w:val="single"/>
                <w:rtl w:val="0"/>
              </w:rPr>
              <w:t xml:space="preserve">one</w:t>
            </w:r>
            <w:r w:rsidDel="00000000" w:rsidR="00000000" w:rsidRPr="00000000">
              <w:rPr>
                <w:rFonts w:ascii="Calibri" w:cs="Calibri" w:eastAsia="Calibri" w:hAnsi="Calibri"/>
                <w:b w:val="1"/>
                <w:color w:val="0000ff"/>
                <w:rtl w:val="0"/>
              </w:rPr>
              <w:t xml:space="preserve"> GEAR PLO </w:t>
            </w:r>
            <w:r w:rsidDel="00000000" w:rsidR="00000000" w:rsidRPr="00000000">
              <w:rPr>
                <w:rFonts w:ascii="Calibri" w:cs="Calibri" w:eastAsia="Calibri" w:hAnsi="Calibri"/>
                <w:b w:val="1"/>
                <w:color w:val="0000ff"/>
                <w:rtl w:val="0"/>
              </w:rPr>
              <w:t xml:space="preserve">that is indicated as associated with </w:t>
            </w:r>
            <w:r w:rsidDel="00000000" w:rsidR="00000000" w:rsidRPr="00000000">
              <w:rPr>
                <w:rFonts w:ascii="Calibri" w:cs="Calibri" w:eastAsia="Calibri" w:hAnsi="Calibri"/>
                <w:b w:val="1"/>
                <w:color w:val="0000ff"/>
                <w:rtl w:val="0"/>
              </w:rPr>
              <w:t xml:space="preserve">the proposed GEAR area</w:t>
            </w:r>
            <w:r w:rsidDel="00000000" w:rsidR="00000000" w:rsidRPr="00000000">
              <w:rPr>
                <w:rFonts w:ascii="Calibri" w:cs="Calibri" w:eastAsia="Calibri" w:hAnsi="Calibri"/>
                <w:b w:val="1"/>
                <w:color w:val="0000ff"/>
                <w:rtl w:val="0"/>
              </w:rPr>
              <w:t xml:space="preserve">. This will be the PLO that</w:t>
            </w:r>
            <w:r w:rsidDel="00000000" w:rsidR="00000000" w:rsidRPr="00000000">
              <w:rPr>
                <w:rFonts w:ascii="Calibri" w:cs="Calibri" w:eastAsia="Calibri" w:hAnsi="Calibri"/>
                <w:b w:val="1"/>
                <w:color w:val="0000ff"/>
                <w:rtl w:val="0"/>
              </w:rPr>
              <w:t xml:space="preserve"> the program will assess</w:t>
            </w:r>
            <w:r w:rsidDel="00000000" w:rsidR="00000000" w:rsidRPr="00000000">
              <w:rPr>
                <w:rFonts w:ascii="Calibri" w:cs="Calibri" w:eastAsia="Calibri" w:hAnsi="Calibri"/>
                <w:b w:val="1"/>
                <w:color w:val="0000ff"/>
                <w:rtl w:val="0"/>
              </w:rPr>
              <w:t xml:space="preserve"> during GEAR program assessment.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spacing w:after="40" w:lineRule="auto"/>
              <w:rPr>
                <w:rFonts w:ascii="Calibri" w:cs="Calibri" w:eastAsia="Calibri" w:hAnsi="Calibri"/>
                <w:b w:val="1"/>
                <w:color w:val="0000ff"/>
              </w:rPr>
            </w:pPr>
            <w:r w:rsidDel="00000000" w:rsidR="00000000" w:rsidRPr="00000000">
              <w:rPr>
                <w:rFonts w:ascii="Calibri" w:cs="Calibri" w:eastAsia="Calibri" w:hAnsi="Calibri"/>
                <w:b w:val="1"/>
                <w:rtl w:val="0"/>
              </w:rPr>
              <w:t xml:space="preserve">Write the chosen PLO here: </w:t>
            </w:r>
            <w:r w:rsidDel="00000000" w:rsidR="00000000" w:rsidRPr="00000000">
              <w:rPr>
                <w:rtl w:val="0"/>
              </w:rPr>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54">
            <w:pPr>
              <w:spacing w:after="40" w:line="276" w:lineRule="auto"/>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6.</w:t>
            </w:r>
            <w:r w:rsidDel="00000000" w:rsidR="00000000" w:rsidRPr="00000000">
              <w:rPr>
                <w:rFonts w:ascii="Calibri" w:cs="Calibri" w:eastAsia="Calibri" w:hAnsi="Calibri"/>
                <w:b w:val="1"/>
                <w:color w:val="0000ff"/>
                <w:rtl w:val="0"/>
              </w:rPr>
              <w:t xml:space="preserve"> </w:t>
            </w:r>
            <w:r w:rsidDel="00000000" w:rsidR="00000000" w:rsidRPr="00000000">
              <w:rPr>
                <w:rFonts w:ascii="Calibri" w:cs="Calibri" w:eastAsia="Calibri" w:hAnsi="Calibri"/>
                <w:b w:val="1"/>
                <w:color w:val="0000ff"/>
                <w:u w:val="single"/>
                <w:rtl w:val="0"/>
              </w:rPr>
              <w:t xml:space="preserve">SLO</w:t>
            </w:r>
            <w:r w:rsidDel="00000000" w:rsidR="00000000" w:rsidRPr="00000000">
              <w:rPr>
                <w:rFonts w:ascii="Calibri" w:cs="Calibri" w:eastAsia="Calibri" w:hAnsi="Calibri"/>
                <w:b w:val="1"/>
                <w:color w:val="0000ff"/>
                <w:rtl w:val="0"/>
              </w:rPr>
              <w:t xml:space="preserve">. Develop a measurable SLO that will demonstrate proficiency of the PLO you have selected. An SLO describes how students will demonstrate that they achieved the PLO. </w:t>
            </w:r>
          </w:p>
          <w:p w:rsidR="00000000" w:rsidDel="00000000" w:rsidP="00000000" w:rsidRDefault="00000000" w:rsidRPr="00000000" w14:paraId="00000055">
            <w:pPr>
              <w:spacing w:after="40" w:before="200" w:line="276" w:lineRule="auto"/>
              <w:ind w:left="720" w:firstLine="0"/>
              <w:rPr>
                <w:rFonts w:ascii="Calibri" w:cs="Calibri" w:eastAsia="Calibri" w:hAnsi="Calibri"/>
                <w:b w:val="1"/>
                <w:color w:val="0000ff"/>
              </w:rPr>
            </w:pPr>
            <w:r w:rsidDel="00000000" w:rsidR="00000000" w:rsidRPr="00000000">
              <w:rPr>
                <w:rFonts w:ascii="Calibri" w:cs="Calibri" w:eastAsia="Calibri" w:hAnsi="Calibri"/>
                <w:color w:val="0000ff"/>
                <w:rtl w:val="0"/>
              </w:rPr>
              <w:t xml:space="preserve">Below</w:t>
            </w:r>
            <w:r w:rsidDel="00000000" w:rsidR="00000000" w:rsidRPr="00000000">
              <w:rPr>
                <w:rFonts w:ascii="Calibri" w:cs="Calibri" w:eastAsia="Calibri" w:hAnsi="Calibri"/>
                <w:color w:val="0000ff"/>
                <w:rtl w:val="0"/>
              </w:rPr>
              <w:t xml:space="preserve"> is an example of a well-formed PLO/SLO pairing:</w:t>
            </w:r>
            <w:r w:rsidDel="00000000" w:rsidR="00000000" w:rsidRPr="00000000">
              <w:rPr>
                <w:rtl w:val="0"/>
              </w:rPr>
            </w:r>
          </w:p>
          <w:p w:rsidR="00000000" w:rsidDel="00000000" w:rsidP="00000000" w:rsidRDefault="00000000" w:rsidRPr="00000000" w14:paraId="00000056">
            <w:pPr>
              <w:numPr>
                <w:ilvl w:val="0"/>
                <w:numId w:val="28"/>
              </w:numPr>
              <w:spacing w:after="0" w:afterAutospacing="0" w:line="276" w:lineRule="auto"/>
              <w:ind w:left="1440" w:hanging="360"/>
              <w:rPr>
                <w:rFonts w:ascii="Calibri" w:cs="Calibri" w:eastAsia="Calibri" w:hAnsi="Calibri"/>
                <w:color w:val="0000ff"/>
              </w:rPr>
            </w:pPr>
            <w:bookmarkStart w:colFirst="0" w:colLast="0" w:name="_30j0zll" w:id="2"/>
            <w:bookmarkEnd w:id="2"/>
            <w:r w:rsidDel="00000000" w:rsidR="00000000" w:rsidRPr="00000000">
              <w:rPr>
                <w:rFonts w:ascii="Calibri" w:cs="Calibri" w:eastAsia="Calibri" w:hAnsi="Calibri"/>
                <w:b w:val="1"/>
                <w:color w:val="0000ff"/>
                <w:rtl w:val="0"/>
              </w:rPr>
              <w:t xml:space="preserve">GEAR PLO 4: </w:t>
            </w:r>
            <w:r w:rsidDel="00000000" w:rsidR="00000000" w:rsidRPr="00000000">
              <w:rPr>
                <w:rFonts w:ascii="Calibri" w:cs="Calibri" w:eastAsia="Calibri" w:hAnsi="Calibri"/>
                <w:i w:val="1"/>
                <w:color w:val="0000ff"/>
                <w:rtl w:val="0"/>
              </w:rPr>
              <w:t xml:space="preserve">Develop and express ideas effectively in writing. </w:t>
            </w:r>
          </w:p>
          <w:p w:rsidR="00000000" w:rsidDel="00000000" w:rsidP="00000000" w:rsidRDefault="00000000" w:rsidRPr="00000000" w14:paraId="00000057">
            <w:pPr>
              <w:numPr>
                <w:ilvl w:val="0"/>
                <w:numId w:val="28"/>
              </w:numPr>
              <w:spacing w:after="40" w:line="276" w:lineRule="auto"/>
              <w:ind w:left="1440" w:hanging="360"/>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SLO: </w:t>
            </w:r>
            <w:r w:rsidDel="00000000" w:rsidR="00000000" w:rsidRPr="00000000">
              <w:rPr>
                <w:rFonts w:ascii="Calibri" w:cs="Calibri" w:eastAsia="Calibri" w:hAnsi="Calibri"/>
                <w:i w:val="1"/>
                <w:color w:val="0000ff"/>
                <w:rtl w:val="0"/>
              </w:rPr>
              <w:t xml:space="preserve">Students will write a reflective text in which they analyze and provide evidence of their abilities to address audience, context, genre, and discourse.</w:t>
            </w:r>
            <w:r w:rsidDel="00000000" w:rsidR="00000000" w:rsidRPr="00000000">
              <w:rPr>
                <w:rtl w:val="0"/>
              </w:rPr>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58">
            <w:pPr>
              <w:spacing w:after="40" w:lineRule="auto"/>
              <w:rPr>
                <w:rFonts w:ascii="Calibri" w:cs="Calibri" w:eastAsia="Calibri" w:hAnsi="Calibri"/>
                <w:b w:val="1"/>
                <w:color w:val="0000ff"/>
              </w:rPr>
            </w:pPr>
            <w:r w:rsidDel="00000000" w:rsidR="00000000" w:rsidRPr="00000000">
              <w:rPr>
                <w:rFonts w:ascii="Calibri" w:cs="Calibri" w:eastAsia="Calibri" w:hAnsi="Calibri"/>
                <w:b w:val="1"/>
                <w:rtl w:val="0"/>
              </w:rPr>
              <w:t xml:space="preserve">Response: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spacing w:after="40" w:lineRule="auto"/>
              <w:rPr>
                <w:rFonts w:ascii="Calibri" w:cs="Calibri" w:eastAsia="Calibri" w:hAnsi="Calibri"/>
                <w:b w:val="1"/>
                <w:color w:val="0000ff"/>
              </w:rPr>
            </w:pPr>
            <w:r w:rsidDel="00000000" w:rsidR="00000000" w:rsidRPr="00000000">
              <w:rPr>
                <w:rFonts w:ascii="Calibri" w:cs="Calibri" w:eastAsia="Calibri" w:hAnsi="Calibri"/>
                <w:b w:val="1"/>
                <w:rtl w:val="0"/>
              </w:rPr>
              <w:t xml:space="preserve">Write the SLO here that pairs with the chosen PLO: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spacing w:after="40" w:line="276" w:lineRule="auto"/>
              <w:rPr>
                <w:rFonts w:ascii="Calibri" w:cs="Calibri" w:eastAsia="Calibri" w:hAnsi="Calibri"/>
                <w:b w:val="1"/>
                <w:strike w:val="1"/>
                <w:color w:val="ff0000"/>
                <w:highlight w:val="white"/>
              </w:rPr>
            </w:pPr>
            <w:r w:rsidDel="00000000" w:rsidR="00000000" w:rsidRPr="00000000">
              <w:rPr>
                <w:rFonts w:ascii="Calibri" w:cs="Calibri" w:eastAsia="Calibri" w:hAnsi="Calibri"/>
                <w:b w:val="1"/>
                <w:color w:val="0000ff"/>
                <w:rtl w:val="0"/>
              </w:rPr>
              <w:t xml:space="preserve">7.</w:t>
            </w:r>
            <w:r w:rsidDel="00000000" w:rsidR="00000000" w:rsidRPr="00000000">
              <w:rPr>
                <w:rFonts w:ascii="Calibri" w:cs="Calibri" w:eastAsia="Calibri" w:hAnsi="Calibri"/>
                <w:b w:val="1"/>
                <w:color w:val="0000ff"/>
                <w:rtl w:val="0"/>
              </w:rPr>
              <w:t xml:space="preserve"> </w:t>
            </w:r>
            <w:r w:rsidDel="00000000" w:rsidR="00000000" w:rsidRPr="00000000">
              <w:rPr>
                <w:rFonts w:ascii="Calibri" w:cs="Calibri" w:eastAsia="Calibri" w:hAnsi="Calibri"/>
                <w:b w:val="1"/>
                <w:color w:val="0000ff"/>
                <w:u w:val="single"/>
                <w:rtl w:val="0"/>
              </w:rPr>
              <w:t xml:space="preserve">Signature Assignment</w:t>
            </w:r>
            <w:r w:rsidDel="00000000" w:rsidR="00000000" w:rsidRPr="00000000">
              <w:rPr>
                <w:rFonts w:ascii="Calibri" w:cs="Calibri" w:eastAsia="Calibri" w:hAnsi="Calibri"/>
                <w:b w:val="1"/>
                <w:color w:val="0000ff"/>
                <w:rtl w:val="0"/>
              </w:rPr>
              <w:t xml:space="preserve">.</w:t>
            </w:r>
            <w:r w:rsidDel="00000000" w:rsidR="00000000" w:rsidRPr="00000000">
              <w:rPr>
                <w:rFonts w:ascii="Calibri" w:cs="Calibri" w:eastAsia="Calibri" w:hAnsi="Calibri"/>
                <w:b w:val="1"/>
                <w:color w:val="0000ff"/>
                <w:rtl w:val="0"/>
              </w:rPr>
              <w:t xml:space="preserve"> </w:t>
            </w:r>
            <w:r w:rsidDel="00000000" w:rsidR="00000000" w:rsidRPr="00000000">
              <w:rPr>
                <w:rFonts w:ascii="Calibri" w:cs="Calibri" w:eastAsia="Calibri" w:hAnsi="Calibri"/>
                <w:b w:val="1"/>
                <w:color w:val="0000ff"/>
                <w:rtl w:val="0"/>
              </w:rPr>
              <w:t xml:space="preserve">A</w:t>
            </w:r>
            <w:r w:rsidDel="00000000" w:rsidR="00000000" w:rsidRPr="00000000">
              <w:rPr>
                <w:rFonts w:ascii="Calibri" w:cs="Calibri" w:eastAsia="Calibri" w:hAnsi="Calibri"/>
                <w:b w:val="1"/>
                <w:color w:val="0000ff"/>
                <w:rtl w:val="0"/>
              </w:rPr>
              <w:t xml:space="preserve"> signature assignment</w:t>
            </w:r>
            <w:r w:rsidDel="00000000" w:rsidR="00000000" w:rsidRPr="00000000">
              <w:rPr>
                <w:rFonts w:ascii="Calibri" w:cs="Calibri" w:eastAsia="Calibri" w:hAnsi="Calibri"/>
                <w:b w:val="1"/>
                <w:color w:val="0000ff"/>
                <w:rtl w:val="0"/>
              </w:rPr>
              <w:t xml:space="preserve"> is an assignment (e.g., exam, essay, activity, project) that can be used to assess the </w:t>
            </w:r>
            <w:r w:rsidDel="00000000" w:rsidR="00000000" w:rsidRPr="00000000">
              <w:rPr>
                <w:rFonts w:ascii="Calibri" w:cs="Calibri" w:eastAsia="Calibri" w:hAnsi="Calibri"/>
                <w:b w:val="1"/>
                <w:color w:val="0000ff"/>
                <w:rtl w:val="0"/>
              </w:rPr>
              <w:t xml:space="preserve">achievement of a PLO</w:t>
            </w:r>
            <w:r w:rsidDel="00000000" w:rsidR="00000000" w:rsidRPr="00000000">
              <w:rPr>
                <w:rFonts w:ascii="Calibri" w:cs="Calibri" w:eastAsia="Calibri" w:hAnsi="Calibri"/>
                <w:b w:val="1"/>
                <w:color w:val="0000ff"/>
                <w:rtl w:val="0"/>
              </w:rPr>
              <w:t xml:space="preserve">, as applicable to program review. </w:t>
            </w:r>
            <w:r w:rsidDel="00000000" w:rsidR="00000000" w:rsidRPr="00000000">
              <w:rPr>
                <w:rFonts w:ascii="Calibri" w:cs="Calibri" w:eastAsia="Calibri" w:hAnsi="Calibri"/>
                <w:b w:val="1"/>
                <w:color w:val="0000ff"/>
                <w:rtl w:val="0"/>
              </w:rPr>
              <w:t xml:space="preserve">The SLO developed in response to prompt (6) should broadly describe what students will do in </w:t>
            </w:r>
            <w:r w:rsidDel="00000000" w:rsidR="00000000" w:rsidRPr="00000000">
              <w:rPr>
                <w:rFonts w:ascii="Calibri" w:cs="Calibri" w:eastAsia="Calibri" w:hAnsi="Calibri"/>
                <w:b w:val="1"/>
                <w:color w:val="0000ff"/>
                <w:rtl w:val="0"/>
              </w:rPr>
              <w:t xml:space="preserve">a signature assignment for this course. Please describe </w:t>
            </w:r>
            <w:r w:rsidDel="00000000" w:rsidR="00000000" w:rsidRPr="00000000">
              <w:rPr>
                <w:rFonts w:ascii="Calibri" w:cs="Calibri" w:eastAsia="Calibri" w:hAnsi="Calibri"/>
                <w:b w:val="1"/>
                <w:color w:val="0000ff"/>
                <w:highlight w:val="white"/>
                <w:rtl w:val="0"/>
              </w:rPr>
              <w:t xml:space="preserve">an example signature assignment </w:t>
            </w:r>
            <w:r w:rsidDel="00000000" w:rsidR="00000000" w:rsidRPr="00000000">
              <w:rPr>
                <w:rFonts w:ascii="Calibri" w:cs="Calibri" w:eastAsia="Calibri" w:hAnsi="Calibri"/>
                <w:b w:val="1"/>
                <w:color w:val="0000ff"/>
                <w:rtl w:val="0"/>
              </w:rPr>
              <w:t xml:space="preserve">with more specificity and detail than provided in the SLO</w:t>
            </w:r>
            <w:r w:rsidDel="00000000" w:rsidR="00000000" w:rsidRPr="00000000">
              <w:rPr>
                <w:rFonts w:ascii="Calibri" w:cs="Calibri" w:eastAsia="Calibri" w:hAnsi="Calibri"/>
                <w:b w:val="1"/>
                <w:color w:val="0000ff"/>
                <w:highlight w:val="white"/>
                <w:rtl w:val="0"/>
              </w:rPr>
              <w:t xml:space="preserve">. </w:t>
            </w:r>
            <w:r w:rsidDel="00000000" w:rsidR="00000000" w:rsidRPr="00000000">
              <w:rPr>
                <w:rFonts w:ascii="Calibri" w:cs="Calibri" w:eastAsia="Calibri" w:hAnsi="Calibri"/>
                <w:b w:val="1"/>
                <w:i w:val="1"/>
                <w:color w:val="0000ff"/>
                <w:highlight w:val="white"/>
                <w:rtl w:val="0"/>
              </w:rPr>
              <w:t xml:space="preserve">Aim for roughly one paragraph.</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spacing w:after="40" w:lineRule="auto"/>
              <w:rPr>
                <w:rFonts w:ascii="Calibri" w:cs="Calibri" w:eastAsia="Calibri" w:hAnsi="Calibri"/>
                <w:b w:val="1"/>
              </w:rPr>
            </w:pPr>
            <w:r w:rsidDel="00000000" w:rsidR="00000000" w:rsidRPr="00000000">
              <w:rPr>
                <w:rFonts w:ascii="Calibri" w:cs="Calibri" w:eastAsia="Calibri" w:hAnsi="Calibri"/>
                <w:b w:val="1"/>
                <w:rtl w:val="0"/>
              </w:rPr>
              <w:t xml:space="preserve">Response: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spacing w:after="40" w:line="276" w:lineRule="auto"/>
              <w:rPr>
                <w:rFonts w:ascii="Calibri" w:cs="Calibri" w:eastAsia="Calibri" w:hAnsi="Calibri"/>
                <w:b w:val="1"/>
                <w:strike w:val="1"/>
                <w:color w:val="ff0000"/>
              </w:rPr>
            </w:pPr>
            <w:r w:rsidDel="00000000" w:rsidR="00000000" w:rsidRPr="00000000">
              <w:rPr>
                <w:rFonts w:ascii="Calibri" w:cs="Calibri" w:eastAsia="Calibri" w:hAnsi="Calibri"/>
                <w:b w:val="1"/>
                <w:color w:val="0000ff"/>
                <w:highlight w:val="white"/>
                <w:rtl w:val="0"/>
              </w:rPr>
              <w:t xml:space="preserve">8. </w:t>
            </w:r>
            <w:r w:rsidDel="00000000" w:rsidR="00000000" w:rsidRPr="00000000">
              <w:rPr>
                <w:rFonts w:ascii="Calibri" w:cs="Calibri" w:eastAsia="Calibri" w:hAnsi="Calibri"/>
                <w:b w:val="1"/>
                <w:color w:val="0000ff"/>
                <w:highlight w:val="white"/>
                <w:u w:val="single"/>
                <w:rtl w:val="0"/>
              </w:rPr>
              <w:t xml:space="preserve">Assessment Tool</w:t>
            </w:r>
            <w:r w:rsidDel="00000000" w:rsidR="00000000" w:rsidRPr="00000000">
              <w:rPr>
                <w:rFonts w:ascii="Calibri" w:cs="Calibri" w:eastAsia="Calibri" w:hAnsi="Calibri"/>
                <w:b w:val="1"/>
                <w:color w:val="0000ff"/>
                <w:highlight w:val="white"/>
                <w:rtl w:val="0"/>
              </w:rPr>
              <w:t xml:space="preserve">. Briefly describe an assessment tool (e.g., rubric, checklist, rating scale, </w:t>
            </w:r>
            <w:r w:rsidDel="00000000" w:rsidR="00000000" w:rsidRPr="00000000">
              <w:rPr>
                <w:rFonts w:ascii="Calibri" w:cs="Calibri" w:eastAsia="Calibri" w:hAnsi="Calibri"/>
                <w:b w:val="1"/>
                <w:color w:val="0000ff"/>
                <w:rtl w:val="0"/>
              </w:rPr>
              <w:t xml:space="preserve">observational narrative</w:t>
            </w:r>
            <w:r w:rsidDel="00000000" w:rsidR="00000000" w:rsidRPr="00000000">
              <w:rPr>
                <w:rFonts w:ascii="Calibri" w:cs="Calibri" w:eastAsia="Calibri" w:hAnsi="Calibri"/>
                <w:b w:val="1"/>
                <w:color w:val="0000ff"/>
                <w:highlight w:val="white"/>
                <w:rtl w:val="0"/>
              </w:rPr>
              <w:t xml:space="preserve">) that could be used to evaluate achievement of the chosen PLO within the context of the signature assignment. </w:t>
            </w:r>
            <w:r w:rsidDel="00000000" w:rsidR="00000000" w:rsidRPr="00000000">
              <w:rPr>
                <w:rFonts w:ascii="Calibri" w:cs="Calibri" w:eastAsia="Calibri" w:hAnsi="Calibri"/>
                <w:color w:val="0000ff"/>
                <w:rtl w:val="0"/>
              </w:rPr>
              <w:t xml:space="preserve">Note that in the example given in question 2, the assessment tool would likely be a rubric scoring how well students perform self-analyses (with evidence) for four criteria: audience, context, genre, and discourse.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spacing w:after="40" w:lineRule="auto"/>
              <w:rPr>
                <w:rFonts w:ascii="Calibri" w:cs="Calibri" w:eastAsia="Calibri" w:hAnsi="Calibri"/>
                <w:b w:val="1"/>
                <w:strike w:val="1"/>
                <w:color w:val="ff0000"/>
              </w:rPr>
            </w:pPr>
            <w:r w:rsidDel="00000000" w:rsidR="00000000" w:rsidRPr="00000000">
              <w:rPr>
                <w:rFonts w:ascii="Calibri" w:cs="Calibri" w:eastAsia="Calibri" w:hAnsi="Calibri"/>
                <w:b w:val="1"/>
                <w:rtl w:val="0"/>
              </w:rPr>
              <w:t xml:space="preserve">Response:</w:t>
            </w:r>
            <w:r w:rsidDel="00000000" w:rsidR="00000000" w:rsidRPr="00000000">
              <w:rPr>
                <w:rtl w:val="0"/>
              </w:rPr>
            </w:r>
          </w:p>
        </w:tc>
      </w:tr>
    </w:tbl>
    <w:p w:rsidR="00000000" w:rsidDel="00000000" w:rsidP="00000000" w:rsidRDefault="00000000" w:rsidRPr="00000000" w14:paraId="0000005E">
      <w:pPr>
        <w:spacing w:after="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jc w:val="center"/>
        <w:rPr>
          <w:b w:val="1"/>
          <w:color w:val="0000ff"/>
          <w:sz w:val="24"/>
          <w:szCs w:val="24"/>
        </w:rPr>
      </w:pPr>
      <w:r w:rsidDel="00000000" w:rsidR="00000000" w:rsidRPr="00000000">
        <w:rPr>
          <w:b w:val="1"/>
          <w:color w:val="0000ff"/>
          <w:sz w:val="28"/>
          <w:szCs w:val="28"/>
          <w:rtl w:val="0"/>
        </w:rPr>
        <w:t xml:space="preserve">Part IV</w:t>
      </w:r>
      <w:r w:rsidDel="00000000" w:rsidR="00000000" w:rsidRPr="00000000">
        <w:rPr>
          <w:b w:val="1"/>
          <w:color w:val="0000ff"/>
          <w:sz w:val="28"/>
          <w:szCs w:val="28"/>
          <w:rtl w:val="0"/>
        </w:rPr>
        <w:t xml:space="preserve">: Completion of </w:t>
      </w:r>
      <w:r w:rsidDel="00000000" w:rsidR="00000000" w:rsidRPr="00000000">
        <w:rPr>
          <w:b w:val="1"/>
          <w:color w:val="0000ff"/>
          <w:sz w:val="28"/>
          <w:szCs w:val="28"/>
          <w:rtl w:val="0"/>
        </w:rPr>
        <w:t xml:space="preserve">GWAR</w:t>
      </w:r>
      <w:r w:rsidDel="00000000" w:rsidR="00000000" w:rsidRPr="00000000">
        <w:rPr>
          <w:b w:val="1"/>
          <w:color w:val="0000ff"/>
          <w:sz w:val="28"/>
          <w:szCs w:val="28"/>
          <w:rtl w:val="0"/>
        </w:rPr>
        <w:t xml:space="preserve"> via Writing-Enriched Curriculum</w:t>
      </w:r>
      <w:r w:rsidDel="00000000" w:rsidR="00000000" w:rsidRPr="00000000">
        <w:rPr>
          <w:rtl w:val="0"/>
        </w:rPr>
      </w:r>
    </w:p>
    <w:p w:rsidR="00000000" w:rsidDel="00000000" w:rsidP="00000000" w:rsidRDefault="00000000" w:rsidRPr="00000000" w14:paraId="00000060">
      <w:pPr>
        <w:spacing w:before="200" w:line="276" w:lineRule="auto"/>
        <w:rPr>
          <w:rFonts w:ascii="Calibri" w:cs="Calibri" w:eastAsia="Calibri" w:hAnsi="Calibri"/>
        </w:rPr>
      </w:pPr>
      <w:r w:rsidDel="00000000" w:rsidR="00000000" w:rsidRPr="00000000">
        <w:rPr>
          <w:rFonts w:ascii="Calibri" w:cs="Calibri" w:eastAsia="Calibri" w:hAnsi="Calibri"/>
          <w:rtl w:val="0"/>
        </w:rPr>
        <w:t xml:space="preserve">Complete this part only if requesting to complete the GWAR requirement for a program through a writing-enriched curriculum rather than a course.</w:t>
      </w:r>
    </w:p>
    <w:p w:rsidR="00000000" w:rsidDel="00000000" w:rsidP="00000000" w:rsidRDefault="00000000" w:rsidRPr="00000000" w14:paraId="0000006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line="276" w:lineRule="auto"/>
        <w:rPr>
          <w:rFonts w:ascii="Calibri" w:cs="Calibri" w:eastAsia="Calibri" w:hAnsi="Calibri"/>
          <w:sz w:val="20"/>
          <w:szCs w:val="20"/>
        </w:rPr>
      </w:pPr>
      <w:r w:rsidDel="00000000" w:rsidR="00000000" w:rsidRPr="00000000">
        <w:rPr>
          <w:rFonts w:ascii="Calibri" w:cs="Calibri" w:eastAsia="Calibri" w:hAnsi="Calibri"/>
          <w:rtl w:val="0"/>
        </w:rPr>
        <w:t xml:space="preserve">This option requires programs to develop vertical writing curricula which are documented through writing plans (see template). These plans situate writing characteristics and abilities in each specific discipline and/or major and outline how writing will be thoughtfully integrated into the program's curriculum and assessed. Faculty will create scaffolded writing design and assessment throughout major coursework. Departments will determine which core courses will meet the GWAR through a writing-enriched design. Students meet the GWAR requirement by completing a sequence of at least four core courses in a program/major that has been designated as writing enriched. Writing-enriched courses include distinct writing projects that scaffold/map across the major. Successful completion (C- or better) of the final course in the sequence will be required to “meet GWAR” in DARS. Please see </w:t>
      </w:r>
      <w:hyperlink w:anchor="_yl4v04lotxpk">
        <w:r w:rsidDel="00000000" w:rsidR="00000000" w:rsidRPr="00000000">
          <w:rPr>
            <w:rFonts w:ascii="Calibri" w:cs="Calibri" w:eastAsia="Calibri" w:hAnsi="Calibri"/>
            <w:color w:val="1155cc"/>
            <w:u w:val="single"/>
            <w:rtl w:val="0"/>
          </w:rPr>
          <w:t xml:space="preserve">Appendix C</w:t>
        </w:r>
      </w:hyperlink>
      <w:r w:rsidDel="00000000" w:rsidR="00000000" w:rsidRPr="00000000">
        <w:rPr>
          <w:rFonts w:ascii="Calibri" w:cs="Calibri" w:eastAsia="Calibri" w:hAnsi="Calibri"/>
          <w:rtl w:val="0"/>
        </w:rPr>
        <w:t xml:space="preserve"> for additional guidance.</w:t>
      </w:r>
      <w:r w:rsidDel="00000000" w:rsidR="00000000" w:rsidRPr="00000000">
        <w:rPr>
          <w:rtl w:val="0"/>
        </w:rPr>
      </w:r>
    </w:p>
    <w:p w:rsidR="00000000" w:rsidDel="00000000" w:rsidP="00000000" w:rsidRDefault="00000000" w:rsidRPr="00000000" w14:paraId="00000063">
      <w:pPr>
        <w:spacing w:line="276" w:lineRule="auto"/>
        <w:rPr>
          <w:rFonts w:ascii="Calibri" w:cs="Calibri" w:eastAsia="Calibri" w:hAnsi="Calibri"/>
        </w:rPr>
      </w:pPr>
      <w:r w:rsidDel="00000000" w:rsidR="00000000" w:rsidRPr="00000000">
        <w:rPr>
          <w:rtl w:val="0"/>
        </w:rPr>
      </w:r>
    </w:p>
    <w:tbl>
      <w:tblPr>
        <w:tblStyle w:val="Table4"/>
        <w:tblW w:w="1092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20"/>
        <w:tblGridChange w:id="0">
          <w:tblGrid>
            <w:gridCol w:w="10920"/>
          </w:tblGrid>
        </w:tblGridChange>
      </w:tblGrid>
      <w:tr>
        <w:trPr>
          <w:cantSplit w:val="0"/>
          <w:tblHeader w:val="0"/>
        </w:trPr>
        <w:tc>
          <w:tcPr/>
          <w:p w:rsidR="00000000" w:rsidDel="00000000" w:rsidP="00000000" w:rsidRDefault="00000000" w:rsidRPr="00000000" w14:paraId="00000064">
            <w:pPr>
              <w:spacing w:after="40" w:line="276" w:lineRule="auto"/>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1</w:t>
            </w:r>
            <w:r w:rsidDel="00000000" w:rsidR="00000000" w:rsidRPr="00000000">
              <w:rPr>
                <w:rFonts w:ascii="Calibri" w:cs="Calibri" w:eastAsia="Calibri" w:hAnsi="Calibri"/>
                <w:b w:val="1"/>
                <w:color w:val="0000ff"/>
                <w:rtl w:val="0"/>
              </w:rPr>
              <w:t xml:space="preserve">.</w:t>
            </w:r>
            <w:r w:rsidDel="00000000" w:rsidR="00000000" w:rsidRPr="00000000">
              <w:rPr>
                <w:rFonts w:ascii="Calibri" w:cs="Calibri" w:eastAsia="Calibri" w:hAnsi="Calibri"/>
                <w:b w:val="1"/>
                <w:color w:val="0000ff"/>
                <w:rtl w:val="0"/>
              </w:rPr>
              <w:t xml:space="preserve"> Department</w:t>
            </w:r>
          </w:p>
        </w:tc>
      </w:tr>
      <w:tr>
        <w:trPr>
          <w:cantSplit w:val="0"/>
          <w:tblHeader w:val="0"/>
        </w:trPr>
        <w:tc>
          <w:tcPr/>
          <w:p w:rsidR="00000000" w:rsidDel="00000000" w:rsidP="00000000" w:rsidRDefault="00000000" w:rsidRPr="00000000" w14:paraId="00000065">
            <w:pPr>
              <w:spacing w:after="40" w:lineRule="auto"/>
              <w:rPr>
                <w:rFonts w:ascii="Calibri" w:cs="Calibri" w:eastAsia="Calibri" w:hAnsi="Calibri"/>
                <w:b w:val="1"/>
                <w:color w:val="0000ff"/>
              </w:rPr>
            </w:pPr>
            <w:r w:rsidDel="00000000" w:rsidR="00000000" w:rsidRPr="00000000">
              <w:rPr>
                <w:rFonts w:ascii="Calibri" w:cs="Calibri" w:eastAsia="Calibri" w:hAnsi="Calibri"/>
                <w:b w:val="1"/>
                <w:rtl w:val="0"/>
              </w:rPr>
              <w:t xml:space="preserve">Response: </w:t>
            </w:r>
            <w:r w:rsidDel="00000000" w:rsidR="00000000" w:rsidRPr="00000000">
              <w:rPr>
                <w:rtl w:val="0"/>
              </w:rPr>
            </w:r>
          </w:p>
        </w:tc>
      </w:tr>
      <w:tr>
        <w:trPr>
          <w:cantSplit w:val="0"/>
          <w:tblHeader w:val="0"/>
        </w:trPr>
        <w:tc>
          <w:tcPr/>
          <w:p w:rsidR="00000000" w:rsidDel="00000000" w:rsidP="00000000" w:rsidRDefault="00000000" w:rsidRPr="00000000" w14:paraId="00000066">
            <w:pPr>
              <w:spacing w:after="40" w:line="276" w:lineRule="auto"/>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2</w:t>
            </w:r>
            <w:r w:rsidDel="00000000" w:rsidR="00000000" w:rsidRPr="00000000">
              <w:rPr>
                <w:rFonts w:ascii="Calibri" w:cs="Calibri" w:eastAsia="Calibri" w:hAnsi="Calibri"/>
                <w:b w:val="1"/>
                <w:color w:val="0000ff"/>
                <w:rtl w:val="0"/>
              </w:rPr>
              <w:t xml:space="preserve">.</w:t>
            </w:r>
            <w:r w:rsidDel="00000000" w:rsidR="00000000" w:rsidRPr="00000000">
              <w:rPr>
                <w:rFonts w:ascii="Calibri" w:cs="Calibri" w:eastAsia="Calibri" w:hAnsi="Calibri"/>
                <w:b w:val="1"/>
                <w:color w:val="0000ff"/>
                <w:rtl w:val="0"/>
              </w:rPr>
              <w:t xml:space="preserve"> Program name and type (BA or BS)</w:t>
            </w:r>
          </w:p>
        </w:tc>
      </w:tr>
      <w:tr>
        <w:trPr>
          <w:cantSplit w:val="0"/>
          <w:tblHeader w:val="0"/>
        </w:trPr>
        <w:tc>
          <w:tcPr/>
          <w:p w:rsidR="00000000" w:rsidDel="00000000" w:rsidP="00000000" w:rsidRDefault="00000000" w:rsidRPr="00000000" w14:paraId="00000067">
            <w:pPr>
              <w:spacing w:after="40" w:lineRule="auto"/>
              <w:rPr>
                <w:rFonts w:ascii="Calibri" w:cs="Calibri" w:eastAsia="Calibri" w:hAnsi="Calibri"/>
                <w:b w:val="1"/>
                <w:color w:val="0000ff"/>
              </w:rPr>
            </w:pPr>
            <w:r w:rsidDel="00000000" w:rsidR="00000000" w:rsidRPr="00000000">
              <w:rPr>
                <w:rFonts w:ascii="Calibri" w:cs="Calibri" w:eastAsia="Calibri" w:hAnsi="Calibri"/>
                <w:b w:val="1"/>
                <w:rtl w:val="0"/>
              </w:rPr>
              <w:t xml:space="preserve">Response: </w:t>
            </w:r>
            <w:r w:rsidDel="00000000" w:rsidR="00000000" w:rsidRPr="00000000">
              <w:rPr>
                <w:rtl w:val="0"/>
              </w:rPr>
            </w:r>
          </w:p>
        </w:tc>
      </w:tr>
      <w:tr>
        <w:trPr>
          <w:cantSplit w:val="0"/>
          <w:tblHeader w:val="0"/>
        </w:trPr>
        <w:tc>
          <w:tcPr/>
          <w:p w:rsidR="00000000" w:rsidDel="00000000" w:rsidP="00000000" w:rsidRDefault="00000000" w:rsidRPr="00000000" w14:paraId="00000068">
            <w:pPr>
              <w:spacing w:after="40" w:line="276" w:lineRule="auto"/>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3</w:t>
            </w:r>
            <w:r w:rsidDel="00000000" w:rsidR="00000000" w:rsidRPr="00000000">
              <w:rPr>
                <w:rFonts w:ascii="Calibri" w:cs="Calibri" w:eastAsia="Calibri" w:hAnsi="Calibri"/>
                <w:b w:val="1"/>
                <w:color w:val="0000ff"/>
                <w:rtl w:val="0"/>
              </w:rPr>
              <w:t xml:space="preserve">.</w:t>
            </w:r>
            <w:r w:rsidDel="00000000" w:rsidR="00000000" w:rsidRPr="00000000">
              <w:rPr>
                <w:rFonts w:ascii="Calibri" w:cs="Calibri" w:eastAsia="Calibri" w:hAnsi="Calibri"/>
                <w:b w:val="1"/>
                <w:color w:val="0000ff"/>
                <w:rtl w:val="0"/>
              </w:rPr>
              <w:t xml:space="preserve"> Create and describe an articulated and scaffolded writing curriculum in a writing plan, including a list of program courses (minimum of 4) where writing is taught and assessed. The plan should demonstrate how the curriculum </w:t>
            </w:r>
          </w:p>
          <w:p w:rsidR="00000000" w:rsidDel="00000000" w:rsidP="00000000" w:rsidRDefault="00000000" w:rsidRPr="00000000" w14:paraId="00000069">
            <w:pPr>
              <w:spacing w:after="40" w:line="276" w:lineRule="auto"/>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includes activities that address </w:t>
            </w:r>
            <w:r w:rsidDel="00000000" w:rsidR="00000000" w:rsidRPr="00000000">
              <w:rPr>
                <w:rFonts w:ascii="Calibri" w:cs="Calibri" w:eastAsia="Calibri" w:hAnsi="Calibri"/>
                <w:b w:val="1"/>
                <w:i w:val="1"/>
                <w:color w:val="0000ff"/>
                <w:rtl w:val="0"/>
              </w:rPr>
              <w:t xml:space="preserve">one or more </w:t>
            </w:r>
            <w:r w:rsidDel="00000000" w:rsidR="00000000" w:rsidRPr="00000000">
              <w:rPr>
                <w:rFonts w:ascii="Calibri" w:cs="Calibri" w:eastAsia="Calibri" w:hAnsi="Calibri"/>
                <w:b w:val="1"/>
                <w:color w:val="0000ff"/>
                <w:rtl w:val="0"/>
              </w:rPr>
              <w:t xml:space="preserve">of the GWAR (Writing Intensive) criteria:</w:t>
            </w:r>
          </w:p>
          <w:p w:rsidR="00000000" w:rsidDel="00000000" w:rsidP="00000000" w:rsidRDefault="00000000" w:rsidRPr="00000000" w14:paraId="0000006A">
            <w:pPr>
              <w:numPr>
                <w:ilvl w:val="0"/>
                <w:numId w:val="12"/>
              </w:numPr>
              <w:spacing w:after="0" w:afterAutospacing="0" w:line="276" w:lineRule="auto"/>
              <w:ind w:left="720" w:hanging="360"/>
              <w:rPr>
                <w:rFonts w:ascii="Calibri" w:cs="Calibri" w:eastAsia="Calibri" w:hAnsi="Calibri"/>
                <w:b w:val="1"/>
                <w:color w:val="0000ff"/>
                <w:u w:val="none"/>
              </w:rPr>
            </w:pPr>
            <w:r w:rsidDel="00000000" w:rsidR="00000000" w:rsidRPr="00000000">
              <w:rPr>
                <w:rFonts w:ascii="Calibri" w:cs="Calibri" w:eastAsia="Calibri" w:hAnsi="Calibri"/>
                <w:b w:val="1"/>
                <w:color w:val="0000ff"/>
                <w:rtl w:val="0"/>
              </w:rPr>
              <w:t xml:space="preserve">Students will use writing-to-learn strategies (such as brainstorming, free-writing, reading logs, etc.) to develop their understanding of course content and to think critically about that content</w:t>
            </w:r>
          </w:p>
          <w:p w:rsidR="00000000" w:rsidDel="00000000" w:rsidP="00000000" w:rsidRDefault="00000000" w:rsidRPr="00000000" w14:paraId="0000006B">
            <w:pPr>
              <w:numPr>
                <w:ilvl w:val="0"/>
                <w:numId w:val="12"/>
              </w:numPr>
              <w:spacing w:after="0" w:afterAutospacing="0" w:line="276" w:lineRule="auto"/>
              <w:ind w:left="720" w:hanging="360"/>
              <w:rPr>
                <w:rFonts w:ascii="Calibri" w:cs="Calibri" w:eastAsia="Calibri" w:hAnsi="Calibri"/>
                <w:b w:val="1"/>
                <w:color w:val="0000ff"/>
                <w:u w:val="none"/>
              </w:rPr>
            </w:pPr>
            <w:r w:rsidDel="00000000" w:rsidR="00000000" w:rsidRPr="00000000">
              <w:rPr>
                <w:rFonts w:ascii="Calibri" w:cs="Calibri" w:eastAsia="Calibri" w:hAnsi="Calibri"/>
                <w:b w:val="1"/>
                <w:color w:val="0000ff"/>
                <w:rtl w:val="0"/>
              </w:rPr>
              <w:t xml:space="preserve">Students will use drafting, revising, editing, and other writing processes to develop final writing products.</w:t>
            </w:r>
          </w:p>
          <w:p w:rsidR="00000000" w:rsidDel="00000000" w:rsidP="00000000" w:rsidRDefault="00000000" w:rsidRPr="00000000" w14:paraId="0000006C">
            <w:pPr>
              <w:numPr>
                <w:ilvl w:val="0"/>
                <w:numId w:val="12"/>
              </w:numPr>
              <w:spacing w:after="40" w:line="276" w:lineRule="auto"/>
              <w:ind w:left="720" w:hanging="360"/>
              <w:rPr>
                <w:rFonts w:ascii="Calibri" w:cs="Calibri" w:eastAsia="Calibri" w:hAnsi="Calibri"/>
                <w:b w:val="1"/>
                <w:color w:val="0000ff"/>
                <w:u w:val="none"/>
              </w:rPr>
            </w:pPr>
            <w:r w:rsidDel="00000000" w:rsidR="00000000" w:rsidRPr="00000000">
              <w:rPr>
                <w:rFonts w:ascii="Calibri" w:cs="Calibri" w:eastAsia="Calibri" w:hAnsi="Calibri"/>
                <w:b w:val="1"/>
                <w:color w:val="0000ff"/>
                <w:rtl w:val="0"/>
              </w:rPr>
              <w:t xml:space="preserve">Students will use research and documentation practices when appropriate and integrate them in accordance with the conventions of the discipline.</w:t>
            </w:r>
          </w:p>
        </w:tc>
      </w:tr>
      <w:tr>
        <w:trPr>
          <w:cantSplit w:val="0"/>
          <w:tblHeader w:val="0"/>
        </w:trPr>
        <w:tc>
          <w:tcPr/>
          <w:p w:rsidR="00000000" w:rsidDel="00000000" w:rsidP="00000000" w:rsidRDefault="00000000" w:rsidRPr="00000000" w14:paraId="0000006D">
            <w:pPr>
              <w:spacing w:after="40" w:lineRule="auto"/>
              <w:rPr>
                <w:rFonts w:ascii="Calibri" w:cs="Calibri" w:eastAsia="Calibri" w:hAnsi="Calibri"/>
                <w:b w:val="1"/>
                <w:color w:val="ff0000"/>
              </w:rPr>
            </w:pPr>
            <w:r w:rsidDel="00000000" w:rsidR="00000000" w:rsidRPr="00000000">
              <w:rPr>
                <w:rFonts w:ascii="Calibri" w:cs="Calibri" w:eastAsia="Calibri" w:hAnsi="Calibri"/>
                <w:b w:val="1"/>
                <w:rtl w:val="0"/>
              </w:rPr>
              <w:t xml:space="preserve">Response: </w:t>
            </w:r>
            <w:r w:rsidDel="00000000" w:rsidR="00000000" w:rsidRPr="00000000">
              <w:rPr>
                <w:rtl w:val="0"/>
              </w:rPr>
            </w:r>
          </w:p>
        </w:tc>
      </w:tr>
      <w:tr>
        <w:trPr>
          <w:cantSplit w:val="0"/>
          <w:tblHeader w:val="0"/>
        </w:trPr>
        <w:tc>
          <w:tcPr/>
          <w:p w:rsidR="00000000" w:rsidDel="00000000" w:rsidP="00000000" w:rsidRDefault="00000000" w:rsidRPr="00000000" w14:paraId="0000006E">
            <w:pPr>
              <w:spacing w:after="40" w:line="276" w:lineRule="auto"/>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4</w:t>
            </w:r>
            <w:r w:rsidDel="00000000" w:rsidR="00000000" w:rsidRPr="00000000">
              <w:rPr>
                <w:rFonts w:ascii="Calibri" w:cs="Calibri" w:eastAsia="Calibri" w:hAnsi="Calibri"/>
                <w:b w:val="1"/>
                <w:color w:val="0000ff"/>
                <w:rtl w:val="0"/>
              </w:rPr>
              <w:t xml:space="preserve">.</w:t>
            </w:r>
            <w:r w:rsidDel="00000000" w:rsidR="00000000" w:rsidRPr="00000000">
              <w:rPr>
                <w:rFonts w:ascii="Calibri" w:cs="Calibri" w:eastAsia="Calibri" w:hAnsi="Calibri"/>
                <w:b w:val="1"/>
                <w:color w:val="0000ff"/>
                <w:rtl w:val="0"/>
              </w:rPr>
              <w:t xml:space="preserve"> Create and describe a programmatic writing assessment plan (may link to annual and/or programmatic assessment). The plan should include one or more measurable SLO that will demonstrate proficiency in one or more GWAR content criteria. An SLO describes how students will demonstrate that they met the criteria.  </w:t>
            </w:r>
          </w:p>
        </w:tc>
      </w:tr>
      <w:tr>
        <w:trPr>
          <w:cantSplit w:val="0"/>
          <w:tblHeader w:val="0"/>
        </w:trPr>
        <w:tc>
          <w:tcPr/>
          <w:p w:rsidR="00000000" w:rsidDel="00000000" w:rsidP="00000000" w:rsidRDefault="00000000" w:rsidRPr="00000000" w14:paraId="0000006F">
            <w:pPr>
              <w:spacing w:after="40" w:lineRule="auto"/>
              <w:rPr>
                <w:rFonts w:ascii="Calibri" w:cs="Calibri" w:eastAsia="Calibri" w:hAnsi="Calibri"/>
                <w:b w:val="1"/>
              </w:rPr>
            </w:pPr>
            <w:r w:rsidDel="00000000" w:rsidR="00000000" w:rsidRPr="00000000">
              <w:rPr>
                <w:rFonts w:ascii="Calibri" w:cs="Calibri" w:eastAsia="Calibri" w:hAnsi="Calibri"/>
                <w:b w:val="1"/>
                <w:rtl w:val="0"/>
              </w:rPr>
              <w:t xml:space="preserve">Response: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spacing w:after="40" w:line="276" w:lineRule="auto"/>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5</w:t>
            </w:r>
            <w:r w:rsidDel="00000000" w:rsidR="00000000" w:rsidRPr="00000000">
              <w:rPr>
                <w:rFonts w:ascii="Calibri" w:cs="Calibri" w:eastAsia="Calibri" w:hAnsi="Calibri"/>
                <w:b w:val="1"/>
                <w:color w:val="0000ff"/>
                <w:rtl w:val="0"/>
              </w:rPr>
              <w:t xml:space="preserve">.</w:t>
            </w:r>
            <w:r w:rsidDel="00000000" w:rsidR="00000000" w:rsidRPr="00000000">
              <w:rPr>
                <w:rFonts w:ascii="Calibri" w:cs="Calibri" w:eastAsia="Calibri" w:hAnsi="Calibri"/>
                <w:b w:val="1"/>
                <w:color w:val="0000ff"/>
                <w:rtl w:val="0"/>
              </w:rPr>
              <w:t xml:space="preserve"> </w:t>
            </w:r>
            <w:r w:rsidDel="00000000" w:rsidR="00000000" w:rsidRPr="00000000">
              <w:rPr>
                <w:rFonts w:ascii="Calibri" w:cs="Calibri" w:eastAsia="Calibri" w:hAnsi="Calibri"/>
                <w:b w:val="1"/>
                <w:color w:val="0000ff"/>
                <w:u w:val="single"/>
                <w:rtl w:val="0"/>
              </w:rPr>
              <w:t xml:space="preserve">Signature Assignments</w:t>
            </w:r>
            <w:r w:rsidDel="00000000" w:rsidR="00000000" w:rsidRPr="00000000">
              <w:rPr>
                <w:rFonts w:ascii="Calibri" w:cs="Calibri" w:eastAsia="Calibri" w:hAnsi="Calibri"/>
                <w:b w:val="1"/>
                <w:color w:val="0000ff"/>
                <w:rtl w:val="0"/>
              </w:rPr>
              <w:t xml:space="preserve">. A signature assignment is an assignment, activity, project, or exam purposefully created or modified to collect evidence for the </w:t>
            </w:r>
            <w:r w:rsidDel="00000000" w:rsidR="00000000" w:rsidRPr="00000000">
              <w:rPr>
                <w:rFonts w:ascii="Calibri" w:cs="Calibri" w:eastAsia="Calibri" w:hAnsi="Calibri"/>
                <w:b w:val="1"/>
                <w:color w:val="0000ff"/>
                <w:rtl w:val="0"/>
              </w:rPr>
              <w:t xml:space="preserve">achievement of an outcome/criteria. The SLO developed in the previous response should broadly describe what students will do in a signature assignment.</w:t>
            </w:r>
            <w:r w:rsidDel="00000000" w:rsidR="00000000" w:rsidRPr="00000000">
              <w:rPr>
                <w:rFonts w:ascii="Calibri" w:cs="Calibri" w:eastAsia="Calibri" w:hAnsi="Calibri"/>
                <w:b w:val="1"/>
                <w:color w:val="0000ff"/>
                <w:rtl w:val="0"/>
              </w:rPr>
              <w:t xml:space="preserve"> B</w:t>
            </w:r>
            <w:r w:rsidDel="00000000" w:rsidR="00000000" w:rsidRPr="00000000">
              <w:rPr>
                <w:rFonts w:ascii="Calibri" w:cs="Calibri" w:eastAsia="Calibri" w:hAnsi="Calibri"/>
                <w:b w:val="1"/>
                <w:color w:val="0000ff"/>
                <w:rtl w:val="0"/>
              </w:rPr>
              <w:t xml:space="preserve">riefly</w:t>
            </w:r>
            <w:r w:rsidDel="00000000" w:rsidR="00000000" w:rsidRPr="00000000">
              <w:rPr>
                <w:rFonts w:ascii="Calibri" w:cs="Calibri" w:eastAsia="Calibri" w:hAnsi="Calibri"/>
                <w:b w:val="1"/>
                <w:color w:val="0000ff"/>
                <w:rtl w:val="0"/>
              </w:rPr>
              <w:t xml:space="preserve"> describe signature assignments for writing projects from at least four courses. Also attach example syllabi for the four courses to the proposal in </w:t>
            </w:r>
            <w:hyperlink r:id="rId17">
              <w:r w:rsidDel="00000000" w:rsidR="00000000" w:rsidRPr="00000000">
                <w:rPr>
                  <w:rFonts w:ascii="Calibri" w:cs="Calibri" w:eastAsia="Calibri" w:hAnsi="Calibri"/>
                  <w:b w:val="1"/>
                  <w:color w:val="85200c"/>
                  <w:u w:val="single"/>
                  <w:rtl w:val="0"/>
                </w:rPr>
                <w:t xml:space="preserve">Modern Campus Curriculum</w:t>
              </w:r>
            </w:hyperlink>
            <w:r w:rsidDel="00000000" w:rsidR="00000000" w:rsidRPr="00000000">
              <w:rPr>
                <w:rFonts w:ascii="Calibri" w:cs="Calibri" w:eastAsia="Calibri" w:hAnsi="Calibri"/>
                <w:b w:val="1"/>
                <w:color w:val="0000ff"/>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spacing w:after="40" w:lineRule="auto"/>
              <w:rPr>
                <w:rFonts w:ascii="Calibri" w:cs="Calibri" w:eastAsia="Calibri" w:hAnsi="Calibri"/>
                <w:b w:val="1"/>
                <w:color w:val="0000ff"/>
              </w:rPr>
            </w:pPr>
            <w:r w:rsidDel="00000000" w:rsidR="00000000" w:rsidRPr="00000000">
              <w:rPr>
                <w:rFonts w:ascii="Calibri" w:cs="Calibri" w:eastAsia="Calibri" w:hAnsi="Calibri"/>
                <w:b w:val="1"/>
                <w:rtl w:val="0"/>
              </w:rPr>
              <w:t xml:space="preserve">Response: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spacing w:after="40" w:line="276" w:lineRule="auto"/>
              <w:rPr>
                <w:rFonts w:ascii="Calibri" w:cs="Calibri" w:eastAsia="Calibri" w:hAnsi="Calibri"/>
                <w:b w:val="1"/>
                <w:color w:val="0000ff"/>
              </w:rPr>
            </w:pPr>
            <w:r w:rsidDel="00000000" w:rsidR="00000000" w:rsidRPr="00000000">
              <w:rPr>
                <w:rFonts w:ascii="Calibri" w:cs="Calibri" w:eastAsia="Calibri" w:hAnsi="Calibri"/>
                <w:b w:val="1"/>
                <w:color w:val="0000ff"/>
                <w:highlight w:val="white"/>
                <w:rtl w:val="0"/>
              </w:rPr>
              <w:t xml:space="preserve">6. </w:t>
            </w:r>
            <w:r w:rsidDel="00000000" w:rsidR="00000000" w:rsidRPr="00000000">
              <w:rPr>
                <w:rFonts w:ascii="Calibri" w:cs="Calibri" w:eastAsia="Calibri" w:hAnsi="Calibri"/>
                <w:b w:val="1"/>
                <w:color w:val="0000ff"/>
                <w:highlight w:val="white"/>
                <w:u w:val="single"/>
                <w:rtl w:val="0"/>
              </w:rPr>
              <w:t xml:space="preserve">Assessment Tool</w:t>
            </w:r>
            <w:r w:rsidDel="00000000" w:rsidR="00000000" w:rsidRPr="00000000">
              <w:rPr>
                <w:rFonts w:ascii="Calibri" w:cs="Calibri" w:eastAsia="Calibri" w:hAnsi="Calibri"/>
                <w:b w:val="1"/>
                <w:color w:val="0000ff"/>
                <w:highlight w:val="white"/>
                <w:rtl w:val="0"/>
              </w:rPr>
              <w:t xml:space="preserve">. Briefly describe the assessment tools (e.g., rubrics, checklists, rating scales, </w:t>
            </w:r>
            <w:r w:rsidDel="00000000" w:rsidR="00000000" w:rsidRPr="00000000">
              <w:rPr>
                <w:rFonts w:ascii="Calibri" w:cs="Calibri" w:eastAsia="Calibri" w:hAnsi="Calibri"/>
                <w:b w:val="1"/>
                <w:color w:val="0000ff"/>
                <w:rtl w:val="0"/>
              </w:rPr>
              <w:t xml:space="preserve">observational narratives</w:t>
            </w:r>
            <w:r w:rsidDel="00000000" w:rsidR="00000000" w:rsidRPr="00000000">
              <w:rPr>
                <w:rFonts w:ascii="Calibri" w:cs="Calibri" w:eastAsia="Calibri" w:hAnsi="Calibri"/>
                <w:b w:val="1"/>
                <w:color w:val="0000ff"/>
                <w:highlight w:val="white"/>
                <w:rtl w:val="0"/>
              </w:rPr>
              <w:t xml:space="preserve">) that could be used to evaluate GWAR criteria in the signature assignments.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spacing w:after="40" w:lineRule="auto"/>
              <w:rPr>
                <w:rFonts w:ascii="Calibri" w:cs="Calibri" w:eastAsia="Calibri" w:hAnsi="Calibri"/>
                <w:b w:val="1"/>
                <w:color w:val="0000ff"/>
              </w:rPr>
            </w:pPr>
            <w:r w:rsidDel="00000000" w:rsidR="00000000" w:rsidRPr="00000000">
              <w:rPr>
                <w:rFonts w:ascii="Calibri" w:cs="Calibri" w:eastAsia="Calibri" w:hAnsi="Calibri"/>
                <w:b w:val="1"/>
                <w:rtl w:val="0"/>
              </w:rPr>
              <w:t xml:space="preserve">Response: </w:t>
            </w:r>
            <w:r w:rsidDel="00000000" w:rsidR="00000000" w:rsidRPr="00000000">
              <w:rPr>
                <w:rtl w:val="0"/>
              </w:rPr>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74">
            <w:pPr>
              <w:spacing w:after="40" w:line="276" w:lineRule="auto"/>
              <w:rPr>
                <w:rFonts w:ascii="Calibri" w:cs="Calibri" w:eastAsia="Calibri" w:hAnsi="Calibri"/>
              </w:rPr>
            </w:pPr>
            <w:r w:rsidDel="00000000" w:rsidR="00000000" w:rsidRPr="00000000">
              <w:rPr>
                <w:rFonts w:ascii="Calibri" w:cs="Calibri" w:eastAsia="Calibri" w:hAnsi="Calibri"/>
                <w:b w:val="1"/>
                <w:color w:val="0000ff"/>
                <w:rtl w:val="0"/>
              </w:rPr>
              <w:t xml:space="preserve">7</w:t>
            </w:r>
            <w:r w:rsidDel="00000000" w:rsidR="00000000" w:rsidRPr="00000000">
              <w:rPr>
                <w:rFonts w:ascii="Calibri" w:cs="Calibri" w:eastAsia="Calibri" w:hAnsi="Calibri"/>
                <w:b w:val="1"/>
                <w:color w:val="0000ff"/>
                <w:rtl w:val="0"/>
              </w:rPr>
              <w:t xml:space="preserve">.</w:t>
            </w:r>
            <w:r w:rsidDel="00000000" w:rsidR="00000000" w:rsidRPr="00000000">
              <w:rPr>
                <w:rFonts w:ascii="Calibri" w:cs="Calibri" w:eastAsia="Calibri" w:hAnsi="Calibri"/>
                <w:b w:val="1"/>
                <w:color w:val="0000ff"/>
                <w:rtl w:val="0"/>
              </w:rPr>
              <w:t xml:space="preserve"> </w:t>
            </w:r>
            <w:r w:rsidDel="00000000" w:rsidR="00000000" w:rsidRPr="00000000">
              <w:rPr>
                <w:rFonts w:ascii="Calibri" w:cs="Calibri" w:eastAsia="Calibri" w:hAnsi="Calibri"/>
                <w:b w:val="1"/>
                <w:color w:val="0000ff"/>
                <w:rtl w:val="0"/>
              </w:rPr>
              <w:t xml:space="preserve">Identify a final course in the writing sequence to serve as “meeting GWAR the requirement.”</w:t>
            </w:r>
            <w:r w:rsidDel="00000000" w:rsidR="00000000" w:rsidRPr="00000000">
              <w:rPr>
                <w:rtl w:val="0"/>
              </w:rPr>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75">
            <w:pPr>
              <w:spacing w:after="40" w:lineRule="auto"/>
              <w:rPr>
                <w:rFonts w:ascii="Calibri" w:cs="Calibri" w:eastAsia="Calibri" w:hAnsi="Calibri"/>
                <w:b w:val="1"/>
                <w:color w:val="0000ff"/>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spacing w:after="40" w:lineRule="auto"/>
              <w:rPr>
                <w:rFonts w:ascii="Calibri" w:cs="Calibri" w:eastAsia="Calibri" w:hAnsi="Calibri"/>
                <w:b w:val="1"/>
                <w:color w:val="0000ff"/>
              </w:rPr>
            </w:pPr>
            <w:r w:rsidDel="00000000" w:rsidR="00000000" w:rsidRPr="00000000">
              <w:rPr>
                <w:rFonts w:ascii="Calibri" w:cs="Calibri" w:eastAsia="Calibri" w:hAnsi="Calibri"/>
                <w:b w:val="1"/>
                <w:rtl w:val="0"/>
              </w:rPr>
              <w:t xml:space="preserve">Response: </w:t>
            </w:r>
            <w:r w:rsidDel="00000000" w:rsidR="00000000" w:rsidRPr="00000000">
              <w:rPr>
                <w:rtl w:val="0"/>
              </w:rPr>
            </w:r>
          </w:p>
        </w:tc>
      </w:tr>
    </w:tbl>
    <w:p w:rsidR="00000000" w:rsidDel="00000000" w:rsidP="00000000" w:rsidRDefault="00000000" w:rsidRPr="00000000" w14:paraId="00000077">
      <w:pPr>
        <w:pStyle w:val="Heading3"/>
        <w:spacing w:after="40" w:line="276" w:lineRule="auto"/>
        <w:jc w:val="center"/>
        <w:rPr>
          <w:b w:val="1"/>
          <w:color w:val="ff0000"/>
        </w:rPr>
      </w:pPr>
      <w:bookmarkStart w:colFirst="0" w:colLast="0" w:name="_hmgpet3a0mwp" w:id="4"/>
      <w:bookmarkEnd w:id="4"/>
      <w:r w:rsidDel="00000000" w:rsidR="00000000" w:rsidRPr="00000000">
        <w:rPr>
          <w:b w:val="1"/>
          <w:color w:val="0000ff"/>
          <w:rtl w:val="0"/>
        </w:rPr>
        <w:t xml:space="preserve">Appendix A</w:t>
      </w:r>
      <w:r w:rsidDel="00000000" w:rsidR="00000000" w:rsidRPr="00000000">
        <w:rPr>
          <w:b w:val="1"/>
          <w:color w:val="0000ff"/>
          <w:rtl w:val="0"/>
        </w:rPr>
        <w:t xml:space="preserve">: GEAR Content Criteria by Subject Area</w:t>
      </w:r>
      <w:r w:rsidDel="00000000" w:rsidR="00000000" w:rsidRPr="00000000">
        <w:rPr>
          <w:rtl w:val="0"/>
        </w:rPr>
      </w:r>
    </w:p>
    <w:p w:rsidR="00000000" w:rsidDel="00000000" w:rsidP="00000000" w:rsidRDefault="00000000" w:rsidRPr="00000000" w14:paraId="00000078">
      <w:pPr>
        <w:pStyle w:val="Heading4"/>
        <w:spacing w:after="40" w:line="276" w:lineRule="auto"/>
        <w:rPr/>
      </w:pPr>
      <w:bookmarkStart w:colFirst="0" w:colLast="0" w:name="_bf5qsco6mb91" w:id="5"/>
      <w:bookmarkEnd w:id="5"/>
      <w:r w:rsidDel="00000000" w:rsidR="00000000" w:rsidRPr="00000000">
        <w:rPr>
          <w:rFonts w:ascii="Calibri" w:cs="Calibri" w:eastAsia="Calibri" w:hAnsi="Calibri"/>
          <w:color w:val="000000"/>
          <w:sz w:val="22"/>
          <w:szCs w:val="22"/>
          <w:rtl w:val="0"/>
        </w:rPr>
        <w:t xml:space="preserve">The wording of the content criteria stems directly from the applicable executive orders, as listed in policy detail 1 of the Policy on GEAR Program Features and Course Certification Requirements.</w:t>
      </w:r>
      <w:r w:rsidDel="00000000" w:rsidR="00000000" w:rsidRPr="00000000">
        <w:rPr>
          <w:rtl w:val="0"/>
        </w:rPr>
      </w:r>
    </w:p>
    <w:p w:rsidR="00000000" w:rsidDel="00000000" w:rsidP="00000000" w:rsidRDefault="00000000" w:rsidRPr="00000000" w14:paraId="00000079">
      <w:pPr>
        <w:rPr>
          <w:rFonts w:ascii="Calibri" w:cs="Calibri" w:eastAsia="Calibri" w:hAnsi="Calibri"/>
          <w:b w:val="1"/>
          <w:color w:val="000000"/>
          <w:sz w:val="28"/>
          <w:szCs w:val="28"/>
        </w:rPr>
      </w:pPr>
      <w:r w:rsidDel="00000000" w:rsidR="00000000" w:rsidRPr="00000000">
        <w:pict>
          <v:rect style="width:0.0pt;height:1.5pt" o:hr="t" o:hrstd="t" o:hralign="center" fillcolor="#A0A0A0" stroked="f"/>
        </w:pict>
      </w:r>
      <w:r w:rsidDel="00000000" w:rsidR="00000000" w:rsidRPr="00000000">
        <w:rPr>
          <w:rFonts w:ascii="Calibri" w:cs="Calibri" w:eastAsia="Calibri" w:hAnsi="Calibri"/>
          <w:b w:val="1"/>
          <w:color w:val="000000"/>
          <w:sz w:val="28"/>
          <w:szCs w:val="28"/>
          <w:rtl w:val="0"/>
        </w:rPr>
        <w:t xml:space="preserve">Area </w:t>
      </w:r>
      <w:r w:rsidDel="00000000" w:rsidR="00000000" w:rsidRPr="00000000">
        <w:rPr>
          <w:rFonts w:ascii="Calibri" w:cs="Calibri" w:eastAsia="Calibri" w:hAnsi="Calibri"/>
          <w:b w:val="1"/>
          <w:color w:val="000000"/>
          <w:sz w:val="28"/>
          <w:szCs w:val="28"/>
          <w:rtl w:val="0"/>
        </w:rPr>
        <w:t xml:space="preserve">1A:</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b w:val="1"/>
          <w:color w:val="000000"/>
          <w:sz w:val="28"/>
          <w:szCs w:val="28"/>
          <w:rtl w:val="0"/>
        </w:rPr>
        <w:t xml:space="preserve">English Composition </w:t>
      </w:r>
    </w:p>
    <w:p w:rsidR="00000000" w:rsidDel="00000000" w:rsidP="00000000" w:rsidRDefault="00000000" w:rsidRPr="00000000" w14:paraId="0000007A">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Students will develop knowledge and understanding of the form, content, context, and effectiveness of written communication. To do so, students will accomplish the following content criteria:</w:t>
      </w:r>
    </w:p>
    <w:p w:rsidR="00000000" w:rsidDel="00000000" w:rsidP="00000000" w:rsidRDefault="00000000" w:rsidRPr="00000000" w14:paraId="0000007B">
      <w:pPr>
        <w:numPr>
          <w:ilvl w:val="0"/>
          <w:numId w:val="9"/>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examine communication from the rhetorical perspective;</w:t>
      </w:r>
    </w:p>
    <w:p w:rsidR="00000000" w:rsidDel="00000000" w:rsidP="00000000" w:rsidRDefault="00000000" w:rsidRPr="00000000" w14:paraId="0000007C">
      <w:pPr>
        <w:numPr>
          <w:ilvl w:val="0"/>
          <w:numId w:val="9"/>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practice reasoning, advocacy, organization, and accuracy;</w:t>
      </w:r>
    </w:p>
    <w:p w:rsidR="00000000" w:rsidDel="00000000" w:rsidP="00000000" w:rsidRDefault="00000000" w:rsidRPr="00000000" w14:paraId="0000007D">
      <w:pPr>
        <w:numPr>
          <w:ilvl w:val="0"/>
          <w:numId w:val="9"/>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enhance skills and abilities in the discovery, critical evaluation, and reporting of information; </w:t>
      </w:r>
    </w:p>
    <w:p w:rsidR="00000000" w:rsidDel="00000000" w:rsidP="00000000" w:rsidRDefault="00000000" w:rsidRPr="00000000" w14:paraId="0000007E">
      <w:pPr>
        <w:numPr>
          <w:ilvl w:val="0"/>
          <w:numId w:val="9"/>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enhance skills and abilities in reading and writing effectively; and</w:t>
      </w:r>
    </w:p>
    <w:p w:rsidR="00000000" w:rsidDel="00000000" w:rsidP="00000000" w:rsidRDefault="00000000" w:rsidRPr="00000000" w14:paraId="0000007F">
      <w:pPr>
        <w:numPr>
          <w:ilvl w:val="0"/>
          <w:numId w:val="9"/>
        </w:numPr>
        <w:spacing w:after="4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actively participate in written communication in English.</w:t>
      </w:r>
    </w:p>
    <w:p w:rsidR="00000000" w:rsidDel="00000000" w:rsidP="00000000" w:rsidRDefault="00000000" w:rsidRPr="00000000" w14:paraId="00000080">
      <w:pPr>
        <w:spacing w:after="40" w:line="276" w:lineRule="auto"/>
        <w:ind w:left="0" w:firstLine="0"/>
        <w:rPr>
          <w:rFonts w:ascii="Calibri" w:cs="Calibri" w:eastAsia="Calibri" w:hAnsi="Calibri"/>
          <w:b w:val="1"/>
          <w:color w:val="000000"/>
          <w:sz w:val="28"/>
          <w:szCs w:val="28"/>
        </w:rPr>
      </w:pPr>
      <w:r w:rsidDel="00000000" w:rsidR="00000000" w:rsidRPr="00000000">
        <w:pict>
          <v:rect style="width:0.0pt;height:1.5pt" o:hr="t" o:hrstd="t" o:hralign="center" fillcolor="#A0A0A0" stroked="f"/>
        </w:pict>
      </w:r>
      <w:r w:rsidDel="00000000" w:rsidR="00000000" w:rsidRPr="00000000">
        <w:rPr>
          <w:rFonts w:ascii="Calibri" w:cs="Calibri" w:eastAsia="Calibri" w:hAnsi="Calibri"/>
          <w:b w:val="1"/>
          <w:color w:val="000000"/>
          <w:sz w:val="28"/>
          <w:szCs w:val="28"/>
          <w:rtl w:val="0"/>
        </w:rPr>
        <w:t xml:space="preserve">Area </w:t>
      </w:r>
      <w:r w:rsidDel="00000000" w:rsidR="00000000" w:rsidRPr="00000000">
        <w:rPr>
          <w:rFonts w:ascii="Calibri" w:cs="Calibri" w:eastAsia="Calibri" w:hAnsi="Calibri"/>
          <w:b w:val="1"/>
          <w:color w:val="000000"/>
          <w:sz w:val="28"/>
          <w:szCs w:val="28"/>
          <w:rtl w:val="0"/>
        </w:rPr>
        <w:t xml:space="preserve">1B:</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b w:val="1"/>
          <w:color w:val="000000"/>
          <w:sz w:val="28"/>
          <w:szCs w:val="28"/>
          <w:rtl w:val="0"/>
        </w:rPr>
        <w:t xml:space="preserve">Critical Thinking</w:t>
      </w:r>
    </w:p>
    <w:p w:rsidR="00000000" w:rsidDel="00000000" w:rsidP="00000000" w:rsidRDefault="00000000" w:rsidRPr="00000000" w14:paraId="00000081">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Students will learn to understand logic and its relation to language; elementary inductive and deductive processes, including an understanding of the formal and informal fallacies of language and thought; and the ability to distinguish matters of fact from issues of judgment or opinion. To do so, students will develop their abilities to achieve the following content criteria:</w:t>
      </w:r>
    </w:p>
    <w:p w:rsidR="00000000" w:rsidDel="00000000" w:rsidP="00000000" w:rsidRDefault="00000000" w:rsidRPr="00000000" w14:paraId="00000082">
      <w:pPr>
        <w:numPr>
          <w:ilvl w:val="0"/>
          <w:numId w:val="4"/>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criticize, and advocate ideas;</w:t>
      </w:r>
    </w:p>
    <w:p w:rsidR="00000000" w:rsidDel="00000000" w:rsidP="00000000" w:rsidRDefault="00000000" w:rsidRPr="00000000" w14:paraId="00000083">
      <w:pPr>
        <w:numPr>
          <w:ilvl w:val="0"/>
          <w:numId w:val="4"/>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reason inductively and deductively; and</w:t>
      </w:r>
    </w:p>
    <w:p w:rsidR="00000000" w:rsidDel="00000000" w:rsidP="00000000" w:rsidRDefault="00000000" w:rsidRPr="00000000" w14:paraId="00000084">
      <w:pPr>
        <w:numPr>
          <w:ilvl w:val="0"/>
          <w:numId w:val="4"/>
        </w:numPr>
        <w:spacing w:after="4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reach well-supported factual or judgmental conclusions.</w:t>
      </w:r>
      <w:r w:rsidDel="00000000" w:rsidR="00000000" w:rsidRPr="00000000">
        <w:rPr>
          <w:rtl w:val="0"/>
        </w:rPr>
      </w:r>
    </w:p>
    <w:p w:rsidR="00000000" w:rsidDel="00000000" w:rsidP="00000000" w:rsidRDefault="00000000" w:rsidRPr="00000000" w14:paraId="00000085">
      <w:pPr>
        <w:spacing w:after="40" w:line="276" w:lineRule="auto"/>
        <w:rPr>
          <w:rFonts w:ascii="Calibri" w:cs="Calibri" w:eastAsia="Calibri" w:hAnsi="Calibri"/>
          <w:b w:val="1"/>
          <w:color w:val="000000"/>
          <w:sz w:val="28"/>
          <w:szCs w:val="28"/>
        </w:rPr>
      </w:pPr>
      <w:r w:rsidDel="00000000" w:rsidR="00000000" w:rsidRPr="00000000">
        <w:pict>
          <v:rect style="width:0.0pt;height:1.5pt" o:hr="t" o:hrstd="t" o:hralign="center" fillcolor="#A0A0A0" stroked="f"/>
        </w:pict>
      </w:r>
      <w:r w:rsidDel="00000000" w:rsidR="00000000" w:rsidRPr="00000000">
        <w:rPr>
          <w:rFonts w:ascii="Calibri" w:cs="Calibri" w:eastAsia="Calibri" w:hAnsi="Calibri"/>
          <w:b w:val="1"/>
          <w:color w:val="000000"/>
          <w:sz w:val="28"/>
          <w:szCs w:val="28"/>
          <w:rtl w:val="0"/>
        </w:rPr>
        <w:t xml:space="preserve">Area </w:t>
      </w:r>
      <w:r w:rsidDel="00000000" w:rsidR="00000000" w:rsidRPr="00000000">
        <w:rPr>
          <w:rFonts w:ascii="Calibri" w:cs="Calibri" w:eastAsia="Calibri" w:hAnsi="Calibri"/>
          <w:b w:val="1"/>
          <w:color w:val="000000"/>
          <w:sz w:val="28"/>
          <w:szCs w:val="28"/>
          <w:rtl w:val="0"/>
        </w:rPr>
        <w:t xml:space="preserve">1C:</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b w:val="1"/>
          <w:color w:val="000000"/>
          <w:sz w:val="28"/>
          <w:szCs w:val="28"/>
          <w:rtl w:val="0"/>
        </w:rPr>
        <w:t xml:space="preserve">Oral Communication</w:t>
      </w:r>
    </w:p>
    <w:p w:rsidR="00000000" w:rsidDel="00000000" w:rsidP="00000000" w:rsidRDefault="00000000" w:rsidRPr="00000000" w14:paraId="00000086">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Students will develop knowledge and understanding of the form, content, context, and effectiveness of oral communication. To do so, students will accomplish the following content criteria:</w:t>
      </w:r>
    </w:p>
    <w:p w:rsidR="00000000" w:rsidDel="00000000" w:rsidP="00000000" w:rsidRDefault="00000000" w:rsidRPr="00000000" w14:paraId="00000087">
      <w:pPr>
        <w:numPr>
          <w:ilvl w:val="0"/>
          <w:numId w:val="13"/>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examine communication from the rhetorical perspective;</w:t>
      </w:r>
    </w:p>
    <w:p w:rsidR="00000000" w:rsidDel="00000000" w:rsidP="00000000" w:rsidRDefault="00000000" w:rsidRPr="00000000" w14:paraId="00000088">
      <w:pPr>
        <w:numPr>
          <w:ilvl w:val="0"/>
          <w:numId w:val="31"/>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practice reasoning, advocacy, organization, and accuracy;</w:t>
      </w:r>
    </w:p>
    <w:p w:rsidR="00000000" w:rsidDel="00000000" w:rsidP="00000000" w:rsidRDefault="00000000" w:rsidRPr="00000000" w14:paraId="00000089">
      <w:pPr>
        <w:numPr>
          <w:ilvl w:val="0"/>
          <w:numId w:val="31"/>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enhance skills and abilities in the discovery, critical evaluation, and reporting of information; </w:t>
      </w:r>
    </w:p>
    <w:p w:rsidR="00000000" w:rsidDel="00000000" w:rsidP="00000000" w:rsidRDefault="00000000" w:rsidRPr="00000000" w14:paraId="0000008A">
      <w:pPr>
        <w:numPr>
          <w:ilvl w:val="0"/>
          <w:numId w:val="3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enhance skills and abilities in listening effectively; and</w:t>
      </w:r>
    </w:p>
    <w:p w:rsidR="00000000" w:rsidDel="00000000" w:rsidP="00000000" w:rsidRDefault="00000000" w:rsidRPr="00000000" w14:paraId="0000008B">
      <w:pPr>
        <w:numPr>
          <w:ilvl w:val="0"/>
          <w:numId w:val="31"/>
        </w:numPr>
        <w:spacing w:after="4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actively participate in oral communication in English.</w:t>
      </w:r>
      <w:r w:rsidDel="00000000" w:rsidR="00000000" w:rsidRPr="00000000">
        <w:rPr>
          <w:rtl w:val="0"/>
        </w:rPr>
      </w:r>
    </w:p>
    <w:p w:rsidR="00000000" w:rsidDel="00000000" w:rsidP="00000000" w:rsidRDefault="00000000" w:rsidRPr="00000000" w14:paraId="0000008C">
      <w:pPr>
        <w:spacing w:after="40" w:line="276"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D">
      <w:pPr>
        <w:pStyle w:val="Heading4"/>
        <w:spacing w:after="40" w:line="276" w:lineRule="auto"/>
        <w:rPr>
          <w:rFonts w:ascii="Calibri" w:cs="Calibri" w:eastAsia="Calibri" w:hAnsi="Calibri"/>
          <w:b w:val="1"/>
          <w:color w:val="000000"/>
          <w:sz w:val="28"/>
          <w:szCs w:val="28"/>
        </w:rPr>
      </w:pPr>
      <w:bookmarkStart w:colFirst="0" w:colLast="0" w:name="_vedc7gebhr31" w:id="6"/>
      <w:bookmarkEnd w:id="6"/>
      <w:r w:rsidDel="00000000" w:rsidR="00000000" w:rsidRPr="00000000">
        <w:rPr>
          <w:rFonts w:ascii="Calibri" w:cs="Calibri" w:eastAsia="Calibri" w:hAnsi="Calibri"/>
          <w:b w:val="1"/>
          <w:color w:val="000000"/>
          <w:sz w:val="28"/>
          <w:szCs w:val="28"/>
          <w:rtl w:val="0"/>
        </w:rPr>
        <w:t xml:space="preserve">Area </w:t>
      </w:r>
      <w:r w:rsidDel="00000000" w:rsidR="00000000" w:rsidRPr="00000000">
        <w:rPr>
          <w:rFonts w:ascii="Calibri" w:cs="Calibri" w:eastAsia="Calibri" w:hAnsi="Calibri"/>
          <w:b w:val="1"/>
          <w:color w:val="000000"/>
          <w:sz w:val="28"/>
          <w:szCs w:val="28"/>
          <w:rtl w:val="0"/>
        </w:rPr>
        <w:t xml:space="preserve">2: Mathematical Concepts and Quantitative Reasoning</w:t>
      </w:r>
    </w:p>
    <w:p w:rsidR="00000000" w:rsidDel="00000000" w:rsidP="00000000" w:rsidRDefault="00000000" w:rsidRPr="00000000" w14:paraId="0000008E">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These courses will guide students to accomplish the following content criteria:</w:t>
      </w:r>
    </w:p>
    <w:p w:rsidR="00000000" w:rsidDel="00000000" w:rsidP="00000000" w:rsidRDefault="00000000" w:rsidRPr="00000000" w14:paraId="0000008F">
      <w:pPr>
        <w:numPr>
          <w:ilvl w:val="0"/>
          <w:numId w:val="20"/>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reason quantitatively;</w:t>
      </w:r>
    </w:p>
    <w:p w:rsidR="00000000" w:rsidDel="00000000" w:rsidP="00000000" w:rsidRDefault="00000000" w:rsidRPr="00000000" w14:paraId="00000090">
      <w:pPr>
        <w:numPr>
          <w:ilvl w:val="0"/>
          <w:numId w:val="20"/>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practice computational skills; and</w:t>
      </w:r>
    </w:p>
    <w:p w:rsidR="00000000" w:rsidDel="00000000" w:rsidP="00000000" w:rsidRDefault="00000000" w:rsidRPr="00000000" w14:paraId="00000091">
      <w:pPr>
        <w:numPr>
          <w:ilvl w:val="0"/>
          <w:numId w:val="20"/>
        </w:numPr>
        <w:spacing w:after="4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and apply mathematical or quantitative reasoning concepts to solve problems.</w:t>
      </w:r>
      <w:r w:rsidDel="00000000" w:rsidR="00000000" w:rsidRPr="00000000">
        <w:rPr>
          <w:rtl w:val="0"/>
        </w:rPr>
      </w:r>
    </w:p>
    <w:p w:rsidR="00000000" w:rsidDel="00000000" w:rsidP="00000000" w:rsidRDefault="00000000" w:rsidRPr="00000000" w14:paraId="00000092">
      <w:pPr>
        <w:spacing w:after="40" w:line="276" w:lineRule="auto"/>
        <w:rPr>
          <w:rFonts w:ascii="Calibri" w:cs="Calibri" w:eastAsia="Calibri" w:hAnsi="Calibri"/>
          <w:b w:val="1"/>
          <w:color w:val="000000"/>
          <w:sz w:val="28"/>
          <w:szCs w:val="28"/>
        </w:rPr>
      </w:pPr>
      <w:r w:rsidDel="00000000" w:rsidR="00000000" w:rsidRPr="00000000">
        <w:pict>
          <v:rect style="width:0.0pt;height:1.5pt" o:hr="t" o:hrstd="t" o:hralign="center" fillcolor="#A0A0A0" stroked="f"/>
        </w:pict>
      </w:r>
      <w:r w:rsidDel="00000000" w:rsidR="00000000" w:rsidRPr="00000000">
        <w:rPr>
          <w:rFonts w:ascii="Calibri" w:cs="Calibri" w:eastAsia="Calibri" w:hAnsi="Calibri"/>
          <w:b w:val="1"/>
          <w:color w:val="000000"/>
          <w:sz w:val="28"/>
          <w:szCs w:val="28"/>
          <w:rtl w:val="0"/>
        </w:rPr>
        <w:t xml:space="preserve">Area 3A: </w:t>
      </w:r>
      <w:r w:rsidDel="00000000" w:rsidR="00000000" w:rsidRPr="00000000">
        <w:rPr>
          <w:rFonts w:ascii="Calibri" w:cs="Calibri" w:eastAsia="Calibri" w:hAnsi="Calibri"/>
          <w:b w:val="1"/>
          <w:color w:val="000000"/>
          <w:sz w:val="28"/>
          <w:szCs w:val="28"/>
          <w:rtl w:val="0"/>
        </w:rPr>
        <w:t xml:space="preserve">Arts </w:t>
      </w:r>
      <w:r w:rsidDel="00000000" w:rsidR="00000000" w:rsidRPr="00000000">
        <w:rPr>
          <w:rFonts w:ascii="Calibri" w:cs="Calibri" w:eastAsia="Calibri" w:hAnsi="Calibri"/>
          <w:b w:val="1"/>
          <w:color w:val="000000"/>
          <w:sz w:val="28"/>
          <w:szCs w:val="28"/>
          <w:u w:val="single"/>
          <w:rtl w:val="0"/>
        </w:rPr>
        <w:t xml:space="preserve">and</w:t>
      </w:r>
      <w:r w:rsidDel="00000000" w:rsidR="00000000" w:rsidRPr="00000000">
        <w:rPr>
          <w:rFonts w:ascii="Calibri" w:cs="Calibri" w:eastAsia="Calibri" w:hAnsi="Calibri"/>
          <w:b w:val="1"/>
          <w:color w:val="000000"/>
          <w:sz w:val="28"/>
          <w:szCs w:val="28"/>
          <w:rtl w:val="0"/>
        </w:rPr>
        <w:t xml:space="preserve"> </w:t>
      </w:r>
      <w:r w:rsidDel="00000000" w:rsidR="00000000" w:rsidRPr="00000000">
        <w:rPr>
          <w:rFonts w:ascii="Calibri" w:cs="Calibri" w:eastAsia="Calibri" w:hAnsi="Calibri"/>
          <w:b w:val="1"/>
          <w:color w:val="000000"/>
          <w:sz w:val="28"/>
          <w:szCs w:val="28"/>
          <w:rtl w:val="0"/>
        </w:rPr>
        <w:t xml:space="preserve">Area </w:t>
      </w:r>
      <w:r w:rsidDel="00000000" w:rsidR="00000000" w:rsidRPr="00000000">
        <w:rPr>
          <w:rFonts w:ascii="Calibri" w:cs="Calibri" w:eastAsia="Calibri" w:hAnsi="Calibri"/>
          <w:b w:val="1"/>
          <w:color w:val="000000"/>
          <w:sz w:val="28"/>
          <w:szCs w:val="28"/>
          <w:rtl w:val="0"/>
        </w:rPr>
        <w:t xml:space="preserve">3B: Humanities </w:t>
      </w:r>
      <w:r w:rsidDel="00000000" w:rsidR="00000000" w:rsidRPr="00000000">
        <w:rPr>
          <w:rFonts w:ascii="Calibri" w:cs="Calibri" w:eastAsia="Calibri" w:hAnsi="Calibri"/>
          <w:b w:val="1"/>
          <w:color w:val="000000"/>
          <w:sz w:val="28"/>
          <w:szCs w:val="28"/>
          <w:u w:val="single"/>
          <w:rtl w:val="0"/>
        </w:rPr>
        <w:t xml:space="preserve">and</w:t>
      </w:r>
      <w:r w:rsidDel="00000000" w:rsidR="00000000" w:rsidRPr="00000000">
        <w:rPr>
          <w:rFonts w:ascii="Calibri" w:cs="Calibri" w:eastAsia="Calibri" w:hAnsi="Calibri"/>
          <w:b w:val="1"/>
          <w:color w:val="000000"/>
          <w:sz w:val="28"/>
          <w:szCs w:val="28"/>
          <w:rtl w:val="0"/>
        </w:rPr>
        <w:t xml:space="preserve"> </w:t>
      </w:r>
      <w:r w:rsidDel="00000000" w:rsidR="00000000" w:rsidRPr="00000000">
        <w:rPr>
          <w:rFonts w:ascii="Calibri" w:cs="Calibri" w:eastAsia="Calibri" w:hAnsi="Calibri"/>
          <w:b w:val="1"/>
          <w:color w:val="000000"/>
          <w:sz w:val="28"/>
          <w:szCs w:val="28"/>
          <w:rtl w:val="0"/>
        </w:rPr>
        <w:t xml:space="preserve">Area </w:t>
      </w:r>
      <w:r w:rsidDel="00000000" w:rsidR="00000000" w:rsidRPr="00000000">
        <w:rPr>
          <w:rFonts w:ascii="Calibri" w:cs="Calibri" w:eastAsia="Calibri" w:hAnsi="Calibri"/>
          <w:b w:val="1"/>
          <w:color w:val="000000"/>
          <w:sz w:val="28"/>
          <w:szCs w:val="28"/>
          <w:rtl w:val="0"/>
        </w:rPr>
        <w:t xml:space="preserve">3 Upper Division: Arts or Humanities</w:t>
      </w:r>
    </w:p>
    <w:p w:rsidR="00000000" w:rsidDel="00000000" w:rsidP="00000000" w:rsidRDefault="00000000" w:rsidRPr="00000000" w14:paraId="00000093">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Area 3 courses pertain to the arts and/or humanities. Activities may include participation in individual aesthetic, creative experiences; however, Area 3 excludes courses that exclusively emphasize skills development. Students may take courses in languages other than English in partial fulfillment of this requirement if the courses do not focus solely on skills acquisition but also contain a substantial cultural component. This may include literature, among other content. Courses will guide students to accomplish the following content criteria:</w:t>
      </w:r>
    </w:p>
    <w:p w:rsidR="00000000" w:rsidDel="00000000" w:rsidP="00000000" w:rsidRDefault="00000000" w:rsidRPr="00000000" w14:paraId="00000094">
      <w:pPr>
        <w:numPr>
          <w:ilvl w:val="0"/>
          <w:numId w:val="15"/>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cultivate intellect, imagination, sensibility, and sensitivity;</w:t>
      </w:r>
    </w:p>
    <w:p w:rsidR="00000000" w:rsidDel="00000000" w:rsidP="00000000" w:rsidRDefault="00000000" w:rsidRPr="00000000" w14:paraId="00000095">
      <w:pPr>
        <w:numPr>
          <w:ilvl w:val="0"/>
          <w:numId w:val="15"/>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subjectively as well as objectively to aesthetic experiences and develop an understanding of the integrity of both emotional and intellectual responses; </w:t>
      </w:r>
    </w:p>
    <w:p w:rsidR="00000000" w:rsidDel="00000000" w:rsidP="00000000" w:rsidRDefault="00000000" w:rsidRPr="00000000" w14:paraId="00000096">
      <w:pPr>
        <w:numPr>
          <w:ilvl w:val="0"/>
          <w:numId w:val="15"/>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cultivate and refine their affective, cognitive, and physical faculties through studying works of the human imagination; and</w:t>
      </w:r>
    </w:p>
    <w:p w:rsidR="00000000" w:rsidDel="00000000" w:rsidP="00000000" w:rsidRDefault="00000000" w:rsidRPr="00000000" w14:paraId="00000097">
      <w:pPr>
        <w:numPr>
          <w:ilvl w:val="0"/>
          <w:numId w:val="15"/>
        </w:numPr>
        <w:spacing w:after="4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a better understanding of the interrelationship between the self and the creative arts / humanities in a variety of cultures.</w:t>
      </w:r>
    </w:p>
    <w:p w:rsidR="00000000" w:rsidDel="00000000" w:rsidP="00000000" w:rsidRDefault="00000000" w:rsidRPr="00000000" w14:paraId="00000098">
      <w:pPr>
        <w:spacing w:after="40" w:line="276" w:lineRule="auto"/>
        <w:rPr>
          <w:rFonts w:ascii="Calibri" w:cs="Calibri" w:eastAsia="Calibri" w:hAnsi="Calibri"/>
          <w:b w:val="1"/>
          <w:color w:val="000000"/>
          <w:sz w:val="28"/>
          <w:szCs w:val="28"/>
        </w:rPr>
      </w:pPr>
      <w:r w:rsidDel="00000000" w:rsidR="00000000" w:rsidRPr="00000000">
        <w:pict>
          <v:rect style="width:0.0pt;height:1.5pt" o:hr="t" o:hrstd="t" o:hralign="center" fillcolor="#A0A0A0" stroked="f"/>
        </w:pict>
      </w:r>
      <w:r w:rsidDel="00000000" w:rsidR="00000000" w:rsidRPr="00000000">
        <w:rPr>
          <w:rFonts w:ascii="Calibri" w:cs="Calibri" w:eastAsia="Calibri" w:hAnsi="Calibri"/>
          <w:b w:val="1"/>
          <w:color w:val="000000"/>
          <w:sz w:val="28"/>
          <w:szCs w:val="28"/>
          <w:rtl w:val="0"/>
        </w:rPr>
        <w:t xml:space="preserve">Area </w:t>
      </w:r>
      <w:r w:rsidDel="00000000" w:rsidR="00000000" w:rsidRPr="00000000">
        <w:rPr>
          <w:rFonts w:ascii="Calibri" w:cs="Calibri" w:eastAsia="Calibri" w:hAnsi="Calibri"/>
          <w:b w:val="1"/>
          <w:color w:val="000000"/>
          <w:sz w:val="28"/>
          <w:szCs w:val="28"/>
          <w:rtl w:val="0"/>
        </w:rPr>
        <w:t xml:space="preserve">4 </w:t>
      </w:r>
      <w:r w:rsidDel="00000000" w:rsidR="00000000" w:rsidRPr="00000000">
        <w:rPr>
          <w:rFonts w:ascii="Calibri" w:cs="Calibri" w:eastAsia="Calibri" w:hAnsi="Calibri"/>
          <w:b w:val="1"/>
          <w:color w:val="000000"/>
          <w:sz w:val="28"/>
          <w:szCs w:val="28"/>
          <w:u w:val="single"/>
          <w:rtl w:val="0"/>
        </w:rPr>
        <w:t xml:space="preserve">and</w:t>
      </w:r>
      <w:r w:rsidDel="00000000" w:rsidR="00000000" w:rsidRPr="00000000">
        <w:rPr>
          <w:rFonts w:ascii="Calibri" w:cs="Calibri" w:eastAsia="Calibri" w:hAnsi="Calibri"/>
          <w:b w:val="1"/>
          <w:color w:val="000000"/>
          <w:sz w:val="28"/>
          <w:szCs w:val="28"/>
          <w:rtl w:val="0"/>
        </w:rPr>
        <w:t xml:space="preserve"> Upper Division Area 4</w:t>
      </w:r>
      <w:r w:rsidDel="00000000" w:rsidR="00000000" w:rsidRPr="00000000">
        <w:rPr>
          <w:rFonts w:ascii="Calibri" w:cs="Calibri" w:eastAsia="Calibri" w:hAnsi="Calibri"/>
          <w:b w:val="1"/>
          <w:color w:val="000000"/>
          <w:sz w:val="28"/>
          <w:szCs w:val="28"/>
          <w:rtl w:val="0"/>
        </w:rPr>
        <w:t xml:space="preserve">: Social and Behavioral Sciences</w:t>
      </w:r>
    </w:p>
    <w:p w:rsidR="00000000" w:rsidDel="00000000" w:rsidP="00000000" w:rsidRDefault="00000000" w:rsidRPr="00000000" w14:paraId="00000099">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Students learn from courses in multiple Area D disciplines that human social, political, and economic institutions and behavior are inextricably interwoven. Courses that emphasize skills development and professional preparation are excluded from Area D. Courses will guide students to accomplish the following content criteria:</w:t>
      </w:r>
    </w:p>
    <w:p w:rsidR="00000000" w:rsidDel="00000000" w:rsidP="00000000" w:rsidRDefault="00000000" w:rsidRPr="00000000" w14:paraId="0000009A">
      <w:pPr>
        <w:numPr>
          <w:ilvl w:val="0"/>
          <w:numId w:val="36"/>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an understanding of problems and issues from the respective disciplinary perspectives; </w:t>
      </w:r>
    </w:p>
    <w:p w:rsidR="00000000" w:rsidDel="00000000" w:rsidP="00000000" w:rsidRDefault="00000000" w:rsidRPr="00000000" w14:paraId="0000009B">
      <w:pPr>
        <w:numPr>
          <w:ilvl w:val="0"/>
          <w:numId w:val="36"/>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examine issues in their contemporary as well as historical settings and in a variety of cultural contexts; and</w:t>
      </w:r>
    </w:p>
    <w:p w:rsidR="00000000" w:rsidDel="00000000" w:rsidP="00000000" w:rsidRDefault="00000000" w:rsidRPr="00000000" w14:paraId="0000009C">
      <w:pPr>
        <w:numPr>
          <w:ilvl w:val="0"/>
          <w:numId w:val="36"/>
        </w:numPr>
        <w:spacing w:after="4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explore the principles, methodologies, value systems, and ethics employed in social scientific inquiry.</w:t>
      </w:r>
      <w:r w:rsidDel="00000000" w:rsidR="00000000" w:rsidRPr="00000000">
        <w:rPr>
          <w:rtl w:val="0"/>
        </w:rPr>
      </w:r>
    </w:p>
    <w:p w:rsidR="00000000" w:rsidDel="00000000" w:rsidP="00000000" w:rsidRDefault="00000000" w:rsidRPr="00000000" w14:paraId="0000009D">
      <w:pPr>
        <w:spacing w:after="40" w:line="276" w:lineRule="auto"/>
        <w:rPr>
          <w:rFonts w:ascii="Calibri" w:cs="Calibri" w:eastAsia="Calibri" w:hAnsi="Calibri"/>
          <w:b w:val="1"/>
          <w:color w:val="000000"/>
          <w:sz w:val="28"/>
          <w:szCs w:val="28"/>
        </w:rPr>
      </w:pPr>
      <w:r w:rsidDel="00000000" w:rsidR="00000000" w:rsidRPr="00000000">
        <w:pict>
          <v:rect style="width:0.0pt;height:1.5pt" o:hr="t" o:hrstd="t" o:hralign="center" fillcolor="#A0A0A0" stroked="f"/>
        </w:pict>
      </w:r>
      <w:r w:rsidDel="00000000" w:rsidR="00000000" w:rsidRPr="00000000">
        <w:rPr>
          <w:rFonts w:ascii="Calibri" w:cs="Calibri" w:eastAsia="Calibri" w:hAnsi="Calibri"/>
          <w:b w:val="1"/>
          <w:color w:val="000000"/>
          <w:sz w:val="28"/>
          <w:szCs w:val="28"/>
          <w:rtl w:val="0"/>
        </w:rPr>
        <w:t xml:space="preserve">Area </w:t>
      </w:r>
      <w:r w:rsidDel="00000000" w:rsidR="00000000" w:rsidRPr="00000000">
        <w:rPr>
          <w:rFonts w:ascii="Calibri" w:cs="Calibri" w:eastAsia="Calibri" w:hAnsi="Calibri"/>
          <w:b w:val="1"/>
          <w:color w:val="000000"/>
          <w:sz w:val="28"/>
          <w:szCs w:val="28"/>
          <w:rtl w:val="0"/>
        </w:rPr>
        <w:t xml:space="preserve">5A: Physical Science </w:t>
      </w:r>
      <w:r w:rsidDel="00000000" w:rsidR="00000000" w:rsidRPr="00000000">
        <w:rPr>
          <w:rFonts w:ascii="Calibri" w:cs="Calibri" w:eastAsia="Calibri" w:hAnsi="Calibri"/>
          <w:b w:val="1"/>
          <w:color w:val="000000"/>
          <w:sz w:val="28"/>
          <w:szCs w:val="28"/>
          <w:u w:val="single"/>
          <w:rtl w:val="0"/>
        </w:rPr>
        <w:t xml:space="preserve">and</w:t>
      </w:r>
      <w:r w:rsidDel="00000000" w:rsidR="00000000" w:rsidRPr="00000000">
        <w:rPr>
          <w:rFonts w:ascii="Calibri" w:cs="Calibri" w:eastAsia="Calibri" w:hAnsi="Calibri"/>
          <w:b w:val="1"/>
          <w:color w:val="000000"/>
          <w:sz w:val="28"/>
          <w:szCs w:val="28"/>
          <w:rtl w:val="0"/>
        </w:rPr>
        <w:t xml:space="preserve"> </w:t>
      </w:r>
      <w:r w:rsidDel="00000000" w:rsidR="00000000" w:rsidRPr="00000000">
        <w:rPr>
          <w:rFonts w:ascii="Calibri" w:cs="Calibri" w:eastAsia="Calibri" w:hAnsi="Calibri"/>
          <w:b w:val="1"/>
          <w:color w:val="000000"/>
          <w:sz w:val="28"/>
          <w:szCs w:val="28"/>
          <w:rtl w:val="0"/>
        </w:rPr>
        <w:t xml:space="preserve">Area </w:t>
      </w:r>
      <w:r w:rsidDel="00000000" w:rsidR="00000000" w:rsidRPr="00000000">
        <w:rPr>
          <w:rFonts w:ascii="Calibri" w:cs="Calibri" w:eastAsia="Calibri" w:hAnsi="Calibri"/>
          <w:b w:val="1"/>
          <w:color w:val="000000"/>
          <w:sz w:val="28"/>
          <w:szCs w:val="28"/>
          <w:rtl w:val="0"/>
        </w:rPr>
        <w:t xml:space="preserve">5B: Biological Science </w:t>
      </w:r>
      <w:r w:rsidDel="00000000" w:rsidR="00000000" w:rsidRPr="00000000">
        <w:rPr>
          <w:rFonts w:ascii="Calibri" w:cs="Calibri" w:eastAsia="Calibri" w:hAnsi="Calibri"/>
          <w:b w:val="1"/>
          <w:color w:val="000000"/>
          <w:sz w:val="28"/>
          <w:szCs w:val="28"/>
          <w:u w:val="single"/>
          <w:rtl w:val="0"/>
        </w:rPr>
        <w:t xml:space="preserve">and</w:t>
      </w:r>
      <w:r w:rsidDel="00000000" w:rsidR="00000000" w:rsidRPr="00000000">
        <w:rPr>
          <w:rFonts w:ascii="Calibri" w:cs="Calibri" w:eastAsia="Calibri" w:hAnsi="Calibri"/>
          <w:b w:val="1"/>
          <w:color w:val="000000"/>
          <w:sz w:val="28"/>
          <w:szCs w:val="28"/>
          <w:rtl w:val="0"/>
        </w:rPr>
        <w:t xml:space="preserve"> </w:t>
      </w:r>
      <w:r w:rsidDel="00000000" w:rsidR="00000000" w:rsidRPr="00000000">
        <w:rPr>
          <w:rFonts w:ascii="Calibri" w:cs="Calibri" w:eastAsia="Calibri" w:hAnsi="Calibri"/>
          <w:b w:val="1"/>
          <w:color w:val="000000"/>
          <w:sz w:val="28"/>
          <w:szCs w:val="28"/>
          <w:rtl w:val="0"/>
        </w:rPr>
        <w:t xml:space="preserve">Area </w:t>
      </w:r>
      <w:r w:rsidDel="00000000" w:rsidR="00000000" w:rsidRPr="00000000">
        <w:rPr>
          <w:rFonts w:ascii="Calibri" w:cs="Calibri" w:eastAsia="Calibri" w:hAnsi="Calibri"/>
          <w:b w:val="1"/>
          <w:color w:val="000000"/>
          <w:sz w:val="28"/>
          <w:szCs w:val="28"/>
          <w:rtl w:val="0"/>
        </w:rPr>
        <w:t xml:space="preserve">5C: Laboratory</w:t>
      </w:r>
    </w:p>
    <w:p w:rsidR="00000000" w:rsidDel="00000000" w:rsidP="00000000" w:rsidRDefault="00000000" w:rsidRPr="00000000" w14:paraId="0000009E">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These courses will guide students to accomplish the following content criteria:</w:t>
      </w:r>
    </w:p>
    <w:p w:rsidR="00000000" w:rsidDel="00000000" w:rsidP="00000000" w:rsidRDefault="00000000" w:rsidRPr="00000000" w14:paraId="0000009F">
      <w:pPr>
        <w:numPr>
          <w:ilvl w:val="0"/>
          <w:numId w:val="34"/>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knowledge of scientific theories, concepts, and data about physical and biological aspects of the world (5A shall focus on physical systems, 5B shall focus on biological systems, and 5C either or both); </w:t>
      </w:r>
    </w:p>
    <w:p w:rsidR="00000000" w:rsidDel="00000000" w:rsidP="00000000" w:rsidRDefault="00000000" w:rsidRPr="00000000" w14:paraId="000000A0">
      <w:pPr>
        <w:numPr>
          <w:ilvl w:val="0"/>
          <w:numId w:val="34"/>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achieve an understanding and appreciation of scientific principles and the scientific method; and </w:t>
      </w:r>
    </w:p>
    <w:p w:rsidR="00000000" w:rsidDel="00000000" w:rsidP="00000000" w:rsidRDefault="00000000" w:rsidRPr="00000000" w14:paraId="000000A1">
      <w:pPr>
        <w:numPr>
          <w:ilvl w:val="0"/>
          <w:numId w:val="34"/>
        </w:numPr>
        <w:spacing w:after="4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achieve an understanding and appreciation of the potential limits of scientific endeavors and the value systems and ethics associated with human inquiry. </w:t>
      </w:r>
      <w:r w:rsidDel="00000000" w:rsidR="00000000" w:rsidRPr="00000000">
        <w:rPr>
          <w:rtl w:val="0"/>
        </w:rPr>
      </w:r>
    </w:p>
    <w:p w:rsidR="00000000" w:rsidDel="00000000" w:rsidP="00000000" w:rsidRDefault="00000000" w:rsidRPr="00000000" w14:paraId="000000A2">
      <w:pPr>
        <w:spacing w:after="40" w:line="276" w:lineRule="auto"/>
        <w:rPr>
          <w:rFonts w:ascii="Calibri" w:cs="Calibri" w:eastAsia="Calibri" w:hAnsi="Calibri"/>
          <w:b w:val="1"/>
          <w:color w:val="00796b"/>
          <w:sz w:val="28"/>
          <w:szCs w:val="28"/>
        </w:rPr>
      </w:pPr>
      <w:r w:rsidDel="00000000" w:rsidR="00000000" w:rsidRPr="00000000">
        <w:pict>
          <v:rect style="width:0.0pt;height:1.5pt" o:hr="t" o:hrstd="t" o:hralign="center" fillcolor="#A0A0A0" stroked="f"/>
        </w:pict>
      </w:r>
      <w:r w:rsidDel="00000000" w:rsidR="00000000" w:rsidRPr="00000000">
        <w:rPr>
          <w:rFonts w:ascii="Calibri" w:cs="Calibri" w:eastAsia="Calibri" w:hAnsi="Calibri"/>
          <w:b w:val="1"/>
          <w:color w:val="000000"/>
          <w:sz w:val="28"/>
          <w:szCs w:val="28"/>
          <w:rtl w:val="0"/>
        </w:rPr>
        <w:t xml:space="preserve">Upper Division Area 2/5</w:t>
      </w:r>
      <w:r w:rsidDel="00000000" w:rsidR="00000000" w:rsidRPr="00000000">
        <w:rPr>
          <w:rFonts w:ascii="Calibri" w:cs="Calibri" w:eastAsia="Calibri" w:hAnsi="Calibri"/>
          <w:b w:val="1"/>
          <w:sz w:val="28"/>
          <w:szCs w:val="28"/>
          <w:rtl w:val="0"/>
        </w:rPr>
        <w:t xml:space="preserve">: Composed of Area 2 </w:t>
      </w:r>
      <w:r w:rsidDel="00000000" w:rsidR="00000000" w:rsidRPr="00000000">
        <w:rPr>
          <w:rFonts w:ascii="Calibri" w:cs="Calibri" w:eastAsia="Calibri" w:hAnsi="Calibri"/>
          <w:b w:val="1"/>
          <w:color w:val="000000"/>
          <w:sz w:val="28"/>
          <w:szCs w:val="28"/>
          <w:rtl w:val="0"/>
        </w:rPr>
        <w:t xml:space="preserve">Mathematical Concepts and Quantitative Reasoning </w:t>
      </w:r>
      <w:r w:rsidDel="00000000" w:rsidR="00000000" w:rsidRPr="00000000">
        <w:rPr>
          <w:rFonts w:ascii="Calibri" w:cs="Calibri" w:eastAsia="Calibri" w:hAnsi="Calibri"/>
          <w:b w:val="1"/>
          <w:color w:val="000000"/>
          <w:sz w:val="28"/>
          <w:szCs w:val="28"/>
          <w:u w:val="single"/>
          <w:rtl w:val="0"/>
        </w:rPr>
        <w:t xml:space="preserve">or</w:t>
      </w:r>
      <w:r w:rsidDel="00000000" w:rsidR="00000000" w:rsidRPr="00000000">
        <w:rPr>
          <w:rFonts w:ascii="Calibri" w:cs="Calibri" w:eastAsia="Calibri" w:hAnsi="Calibri"/>
          <w:b w:val="1"/>
          <w:color w:val="000000"/>
          <w:sz w:val="28"/>
          <w:szCs w:val="28"/>
          <w:rtl w:val="0"/>
        </w:rPr>
        <w:t xml:space="preserve"> </w:t>
      </w:r>
      <w:r w:rsidDel="00000000" w:rsidR="00000000" w:rsidRPr="00000000">
        <w:rPr>
          <w:rFonts w:ascii="Calibri" w:cs="Calibri" w:eastAsia="Calibri" w:hAnsi="Calibri"/>
          <w:b w:val="1"/>
          <w:color w:val="000000"/>
          <w:sz w:val="28"/>
          <w:szCs w:val="28"/>
          <w:rtl w:val="0"/>
        </w:rPr>
        <w:t xml:space="preserve">Area </w:t>
      </w:r>
      <w:r w:rsidDel="00000000" w:rsidR="00000000" w:rsidRPr="00000000">
        <w:rPr>
          <w:rFonts w:ascii="Calibri" w:cs="Calibri" w:eastAsia="Calibri" w:hAnsi="Calibri"/>
          <w:b w:val="1"/>
          <w:color w:val="000000"/>
          <w:sz w:val="28"/>
          <w:szCs w:val="28"/>
          <w:rtl w:val="0"/>
        </w:rPr>
        <w:t xml:space="preserve">5: Physical or Biological Science</w:t>
      </w:r>
      <w:r w:rsidDel="00000000" w:rsidR="00000000" w:rsidRPr="00000000">
        <w:rPr>
          <w:rtl w:val="0"/>
        </w:rPr>
      </w:r>
    </w:p>
    <w:p w:rsidR="00000000" w:rsidDel="00000000" w:rsidP="00000000" w:rsidRDefault="00000000" w:rsidRPr="00000000" w14:paraId="000000A3">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These</w:t>
      </w:r>
      <w:r w:rsidDel="00000000" w:rsidR="00000000" w:rsidRPr="00000000">
        <w:rPr>
          <w:rFonts w:ascii="Calibri" w:cs="Calibri" w:eastAsia="Calibri" w:hAnsi="Calibri"/>
          <w:rtl w:val="0"/>
        </w:rPr>
        <w:t xml:space="preserve"> courses</w:t>
      </w:r>
      <w:r w:rsidDel="00000000" w:rsidR="00000000" w:rsidRPr="00000000">
        <w:rPr>
          <w:rFonts w:ascii="Calibri" w:cs="Calibri" w:eastAsia="Calibri" w:hAnsi="Calibri"/>
          <w:rtl w:val="0"/>
        </w:rPr>
        <w:t xml:space="preserve"> will expand on the content delivered in lower-division Area 2 and 5 courses, by focusing on either or both of the following areas:</w:t>
      </w:r>
    </w:p>
    <w:p w:rsidR="00000000" w:rsidDel="00000000" w:rsidP="00000000" w:rsidRDefault="00000000" w:rsidRPr="00000000" w14:paraId="000000A4">
      <w:pPr>
        <w:numPr>
          <w:ilvl w:val="0"/>
          <w:numId w:val="1"/>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Physical or Biological Science - these courses will guide students to accomplish the following content criteria:</w:t>
      </w:r>
    </w:p>
    <w:p w:rsidR="00000000" w:rsidDel="00000000" w:rsidP="00000000" w:rsidRDefault="00000000" w:rsidRPr="00000000" w14:paraId="000000A5">
      <w:pPr>
        <w:numPr>
          <w:ilvl w:val="1"/>
          <w:numId w:val="1"/>
        </w:numPr>
        <w:spacing w:after="0" w:afterAutospacing="0"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develop knowledge of scientific theories, concepts, and data about living and/or non-living systems; </w:t>
      </w:r>
    </w:p>
    <w:p w:rsidR="00000000" w:rsidDel="00000000" w:rsidP="00000000" w:rsidRDefault="00000000" w:rsidRPr="00000000" w14:paraId="000000A6">
      <w:pPr>
        <w:numPr>
          <w:ilvl w:val="1"/>
          <w:numId w:val="1"/>
        </w:numPr>
        <w:spacing w:after="0" w:afterAutospacing="0"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achieve an understanding and appreciation of scientific principles and the scientific method; and</w:t>
      </w:r>
    </w:p>
    <w:p w:rsidR="00000000" w:rsidDel="00000000" w:rsidP="00000000" w:rsidRDefault="00000000" w:rsidRPr="00000000" w14:paraId="000000A7">
      <w:pPr>
        <w:numPr>
          <w:ilvl w:val="1"/>
          <w:numId w:val="1"/>
        </w:numPr>
        <w:spacing w:after="0" w:afterAutospacing="0"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achieve an understanding and appreciation of the potential limits of scientific endeavors and the value systems and ethics associated with human inquiry. </w:t>
      </w:r>
    </w:p>
    <w:p w:rsidR="00000000" w:rsidDel="00000000" w:rsidP="00000000" w:rsidRDefault="00000000" w:rsidRPr="00000000" w14:paraId="000000A8">
      <w:pPr>
        <w:numPr>
          <w:ilvl w:val="0"/>
          <w:numId w:val="1"/>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Mathematical Concepts and Quantitative Reasoning - these courses will guide students to accomplish the following content criteria:</w:t>
      </w:r>
    </w:p>
    <w:p w:rsidR="00000000" w:rsidDel="00000000" w:rsidP="00000000" w:rsidRDefault="00000000" w:rsidRPr="00000000" w14:paraId="000000A9">
      <w:pPr>
        <w:numPr>
          <w:ilvl w:val="1"/>
          <w:numId w:val="1"/>
        </w:numPr>
        <w:spacing w:after="0" w:afterAutospacing="0"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reason quantitatively;</w:t>
      </w:r>
    </w:p>
    <w:p w:rsidR="00000000" w:rsidDel="00000000" w:rsidP="00000000" w:rsidRDefault="00000000" w:rsidRPr="00000000" w14:paraId="000000AA">
      <w:pPr>
        <w:numPr>
          <w:ilvl w:val="1"/>
          <w:numId w:val="1"/>
        </w:numPr>
        <w:spacing w:after="0" w:afterAutospacing="0"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practice computational skills; and</w:t>
      </w:r>
    </w:p>
    <w:p w:rsidR="00000000" w:rsidDel="00000000" w:rsidP="00000000" w:rsidRDefault="00000000" w:rsidRPr="00000000" w14:paraId="000000AB">
      <w:pPr>
        <w:numPr>
          <w:ilvl w:val="1"/>
          <w:numId w:val="1"/>
        </w:numPr>
        <w:spacing w:after="40"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explain and apply mathematical or quantitative reasoning concepts to solve problems.</w:t>
      </w:r>
      <w:r w:rsidDel="00000000" w:rsidR="00000000" w:rsidRPr="00000000">
        <w:rPr>
          <w:rtl w:val="0"/>
        </w:rPr>
      </w:r>
    </w:p>
    <w:p w:rsidR="00000000" w:rsidDel="00000000" w:rsidP="00000000" w:rsidRDefault="00000000" w:rsidRPr="00000000" w14:paraId="000000AC">
      <w:pPr>
        <w:spacing w:after="40" w:line="276" w:lineRule="auto"/>
        <w:rPr>
          <w:rFonts w:ascii="Calibri" w:cs="Calibri" w:eastAsia="Calibri" w:hAnsi="Calibri"/>
          <w:b w:val="1"/>
          <w:color w:val="000000"/>
          <w:sz w:val="28"/>
          <w:szCs w:val="28"/>
        </w:rPr>
      </w:pPr>
      <w:r w:rsidDel="00000000" w:rsidR="00000000" w:rsidRPr="00000000">
        <w:pict>
          <v:rect style="width:0.0pt;height:1.5pt" o:hr="t" o:hrstd="t" o:hralign="center" fillcolor="#A0A0A0" stroked="f"/>
        </w:pict>
      </w:r>
      <w:r w:rsidDel="00000000" w:rsidR="00000000" w:rsidRPr="00000000">
        <w:rPr>
          <w:rFonts w:ascii="Calibri" w:cs="Calibri" w:eastAsia="Calibri" w:hAnsi="Calibri"/>
          <w:b w:val="1"/>
          <w:color w:val="000000"/>
          <w:sz w:val="28"/>
          <w:szCs w:val="28"/>
          <w:rtl w:val="0"/>
        </w:rPr>
        <w:t xml:space="preserve">Area </w:t>
      </w:r>
      <w:r w:rsidDel="00000000" w:rsidR="00000000" w:rsidRPr="00000000">
        <w:rPr>
          <w:rFonts w:ascii="Calibri" w:cs="Calibri" w:eastAsia="Calibri" w:hAnsi="Calibri"/>
          <w:b w:val="1"/>
          <w:color w:val="000000"/>
          <w:sz w:val="28"/>
          <w:szCs w:val="28"/>
          <w:rtl w:val="0"/>
        </w:rPr>
        <w:t xml:space="preserve">6: Ethnic Studies</w:t>
      </w:r>
    </w:p>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Campuses may certify upper-division ethnic studies courses to satisfy the lower-division Area 6 requirement so long as adequate numbers of lower-division course options are available to students. To be approved for this requirement, courses shall have the course prefixes Native American Studies (NAS) or Ethnic Studies (ES). Courses with other prefixes may meet this requirement if cross-listed with a course with an NAS or ES prefix.</w:t>
      </w:r>
    </w:p>
    <w:p w:rsidR="00000000" w:rsidDel="00000000" w:rsidP="00000000" w:rsidRDefault="00000000" w:rsidRPr="00000000" w14:paraId="000000AE">
      <w:pPr>
        <w:rPr>
          <w:rFonts w:ascii="Calibri" w:cs="Calibri" w:eastAsia="Calibri" w:hAnsi="Calibri"/>
        </w:rPr>
      </w:pPr>
      <w:r w:rsidDel="00000000" w:rsidR="00000000" w:rsidRPr="00000000">
        <w:rPr>
          <w:rtl w:val="0"/>
        </w:rPr>
      </w:r>
    </w:p>
    <w:p w:rsidR="00000000" w:rsidDel="00000000" w:rsidP="00000000" w:rsidRDefault="00000000" w:rsidRPr="00000000" w14:paraId="000000AF">
      <w:pPr>
        <w:spacing w:after="40" w:line="276"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Content Criteria:  </w:t>
      </w:r>
      <w:r w:rsidDel="00000000" w:rsidR="00000000" w:rsidRPr="00000000">
        <w:rPr>
          <w:rFonts w:ascii="Calibri" w:cs="Calibri" w:eastAsia="Calibri" w:hAnsi="Calibri"/>
          <w:rtl w:val="0"/>
        </w:rPr>
        <w:t xml:space="preserve">These courses shall guide students toward at least three of the following five core competencies:</w:t>
      </w:r>
    </w:p>
    <w:p w:rsidR="00000000" w:rsidDel="00000000" w:rsidP="00000000" w:rsidRDefault="00000000" w:rsidRPr="00000000" w14:paraId="000000B0">
      <w:pPr>
        <w:spacing w:before="140" w:line="256.8" w:lineRule="auto"/>
        <w:ind w:left="1640" w:right="140" w:hanging="34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1.</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1"/>
          <w:szCs w:val="21"/>
          <w:rtl w:val="0"/>
        </w:rPr>
        <w:t xml:space="preserve">Analyze and articulate concepts such as race and racism, racialization, ethnicity, equity, ethnocentrism, Eurocentrism, white supremacy, self-determination, liberation, decolonization, sovereignty, imperialism, settler colonialism, and anti-racism as analyzed in any one or more of the following: Native American Studies, African American Studies, Asian American Studies, and Latina and Latino American Studies.</w:t>
      </w:r>
    </w:p>
    <w:p w:rsidR="00000000" w:rsidDel="00000000" w:rsidP="00000000" w:rsidRDefault="00000000" w:rsidRPr="00000000" w14:paraId="000000B1">
      <w:pPr>
        <w:spacing w:before="100" w:line="256.8" w:lineRule="auto"/>
        <w:ind w:left="1640" w:right="180" w:hanging="34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2.</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1"/>
          <w:szCs w:val="21"/>
          <w:rtl w:val="0"/>
        </w:rPr>
        <w:t xml:space="preserve">Apply theory and knowledge produced by Native American, African American, Asian American, and/or Latina and Latino American communities to describe the critical events, histories, cultures, intellectual traditions, contributions, lived-experiences and social struggles of those groups with a particular emphasis on agency and group-affirmation.</w:t>
      </w:r>
    </w:p>
    <w:p w:rsidR="00000000" w:rsidDel="00000000" w:rsidP="00000000" w:rsidRDefault="00000000" w:rsidRPr="00000000" w14:paraId="000000B2">
      <w:pPr>
        <w:spacing w:before="100" w:line="256.8" w:lineRule="auto"/>
        <w:ind w:left="1640" w:right="300" w:hanging="34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3.</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1"/>
          <w:szCs w:val="21"/>
          <w:rtl w:val="0"/>
        </w:rPr>
        <w:t xml:space="preserve">Critically analyze the intersection of race and racism as they relate to class, gender, sexuality, religion, spirituality, national origin, immigration status, ability, tribal citizenship, sovereignty, language, and/or age in Native American, African American, Asian American, and/or Latina and Latino American communities.</w:t>
      </w:r>
    </w:p>
    <w:p w:rsidR="00000000" w:rsidDel="00000000" w:rsidP="00000000" w:rsidRDefault="00000000" w:rsidRPr="00000000" w14:paraId="000000B3">
      <w:pPr>
        <w:spacing w:before="100" w:line="256.8" w:lineRule="auto"/>
        <w:ind w:left="1640" w:right="260" w:hanging="34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4.</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1"/>
          <w:szCs w:val="21"/>
          <w:rtl w:val="0"/>
        </w:rPr>
        <w:t xml:space="preserve">Critically review how struggle, resistance, racial and social justice, solidarity, and liberation, as experienced and enacted by Native Americans, African Americans, Asian Americans and/or Latina and Latino Americans are relevant to current and structural issues such as communal, national, international, and transnational politics as, for example, in immigration, reparations, settler-colonialism, multiculturalism, language policies.</w:t>
      </w:r>
    </w:p>
    <w:p w:rsidR="00000000" w:rsidDel="00000000" w:rsidP="00000000" w:rsidRDefault="00000000" w:rsidRPr="00000000" w14:paraId="000000B4">
      <w:pPr>
        <w:spacing w:before="100" w:line="256.8" w:lineRule="auto"/>
        <w:ind w:left="1640" w:right="380" w:hanging="340"/>
        <w:rPr>
          <w:rFonts w:ascii="Calibri" w:cs="Calibri" w:eastAsia="Calibri" w:hAnsi="Calibri"/>
        </w:rPr>
      </w:pPr>
      <w:r w:rsidDel="00000000" w:rsidR="00000000" w:rsidRPr="00000000">
        <w:rPr>
          <w:rFonts w:ascii="Calibri" w:cs="Calibri" w:eastAsia="Calibri" w:hAnsi="Calibri"/>
          <w:sz w:val="21"/>
          <w:szCs w:val="21"/>
          <w:rtl w:val="0"/>
        </w:rPr>
        <w:t xml:space="preserve">5.</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1"/>
          <w:szCs w:val="21"/>
          <w:rtl w:val="0"/>
        </w:rPr>
        <w:t xml:space="preserve">Describe and actively engage with anti-racist and anti-colonial issues and the practices and movements in Native American, African American, Asian American and/or Latina and Latino communities to build a just and equitable society.</w:t>
      </w:r>
      <w:r w:rsidDel="00000000" w:rsidR="00000000" w:rsidRPr="00000000">
        <w:rPr>
          <w:rtl w:val="0"/>
        </w:rPr>
      </w:r>
    </w:p>
    <w:p w:rsidR="00000000" w:rsidDel="00000000" w:rsidP="00000000" w:rsidRDefault="00000000" w:rsidRPr="00000000" w14:paraId="000000B5">
      <w:pPr>
        <w:pageBreakBefore w:val="0"/>
        <w:spacing w:after="40" w:line="276" w:lineRule="auto"/>
        <w:ind w:left="0" w:firstLine="0"/>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6">
      <w:pPr>
        <w:pStyle w:val="Heading4"/>
        <w:spacing w:after="40" w:before="0" w:line="276" w:lineRule="auto"/>
        <w:rPr>
          <w:rFonts w:ascii="Calibri" w:cs="Calibri" w:eastAsia="Calibri" w:hAnsi="Calibri"/>
          <w:b w:val="1"/>
          <w:color w:val="000000"/>
          <w:sz w:val="28"/>
          <w:szCs w:val="28"/>
        </w:rPr>
      </w:pPr>
      <w:bookmarkStart w:colFirst="0" w:colLast="0" w:name="_ovn6kpgad8op" w:id="7"/>
      <w:bookmarkEnd w:id="7"/>
      <w:r w:rsidDel="00000000" w:rsidR="00000000" w:rsidRPr="00000000">
        <w:rPr>
          <w:rFonts w:ascii="Calibri" w:cs="Calibri" w:eastAsia="Calibri" w:hAnsi="Calibri"/>
          <w:b w:val="1"/>
          <w:color w:val="000000"/>
          <w:sz w:val="28"/>
          <w:szCs w:val="28"/>
          <w:rtl w:val="0"/>
        </w:rPr>
        <w:t xml:space="preserve">Diversity and Common Ground (DCG):</w:t>
      </w:r>
    </w:p>
    <w:p w:rsidR="00000000" w:rsidDel="00000000" w:rsidP="00000000" w:rsidRDefault="00000000" w:rsidRPr="00000000" w14:paraId="000000B7">
      <w:pPr>
        <w:pageBreakBefore w:val="0"/>
        <w:spacing w:after="40" w:line="276" w:lineRule="auto"/>
        <w:rPr>
          <w:rFonts w:ascii="Calibri" w:cs="Calibri" w:eastAsia="Calibri" w:hAnsi="Calibri"/>
        </w:rPr>
      </w:pPr>
      <w:r w:rsidDel="00000000" w:rsidR="00000000" w:rsidRPr="00000000">
        <w:rPr>
          <w:rFonts w:ascii="Calibri" w:cs="Calibri" w:eastAsia="Calibri" w:hAnsi="Calibri"/>
          <w:rtl w:val="0"/>
        </w:rPr>
        <w:t xml:space="preserve">These</w:t>
      </w:r>
      <w:r w:rsidDel="00000000" w:rsidR="00000000" w:rsidRPr="00000000">
        <w:rPr>
          <w:rFonts w:ascii="Calibri" w:cs="Calibri" w:eastAsia="Calibri" w:hAnsi="Calibri"/>
          <w:rtl w:val="0"/>
        </w:rPr>
        <w:t xml:space="preserve"> courses</w:t>
      </w:r>
      <w:r w:rsidDel="00000000" w:rsidR="00000000" w:rsidRPr="00000000">
        <w:rPr>
          <w:rFonts w:ascii="Calibri" w:cs="Calibri" w:eastAsia="Calibri" w:hAnsi="Calibri"/>
          <w:rtl w:val="0"/>
        </w:rPr>
        <w:t xml:space="preserve"> guide students toward the ability to analyze the complexity of diversity through the perspective of differential power and privilege, identity politics, and/or multicultural studies. DCG courses are centrally organized around the aims of </w:t>
      </w:r>
      <w:r w:rsidDel="00000000" w:rsidR="00000000" w:rsidRPr="00000000">
        <w:rPr>
          <w:rFonts w:ascii="Calibri" w:cs="Calibri" w:eastAsia="Calibri" w:hAnsi="Calibri"/>
          <w:i w:val="1"/>
          <w:rtl w:val="0"/>
        </w:rPr>
        <w:t xml:space="preserve">one of the four</w:t>
      </w:r>
      <w:r w:rsidDel="00000000" w:rsidR="00000000" w:rsidRPr="00000000">
        <w:rPr>
          <w:rFonts w:ascii="Calibri" w:cs="Calibri" w:eastAsia="Calibri" w:hAnsi="Calibri"/>
          <w:rtl w:val="0"/>
        </w:rPr>
        <w:t xml:space="preserve"> pedagogical models:</w:t>
      </w:r>
    </w:p>
    <w:p w:rsidR="00000000" w:rsidDel="00000000" w:rsidP="00000000" w:rsidRDefault="00000000" w:rsidRPr="00000000" w14:paraId="000000B8">
      <w:pPr>
        <w:pageBreakBefore w:val="0"/>
        <w:numPr>
          <w:ilvl w:val="0"/>
          <w:numId w:val="18"/>
        </w:numPr>
        <w:spacing w:after="0" w:afterAutospacing="0" w:line="276"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Multicultural Studies</w:t>
      </w:r>
      <w:r w:rsidDel="00000000" w:rsidR="00000000" w:rsidRPr="00000000">
        <w:rPr>
          <w:rFonts w:ascii="Calibri" w:cs="Calibri" w:eastAsia="Calibri" w:hAnsi="Calibri"/>
          <w:rtl w:val="0"/>
        </w:rPr>
        <w:t xml:space="preserve">, the educational objectives of this model are for students to:</w:t>
      </w:r>
    </w:p>
    <w:p w:rsidR="00000000" w:rsidDel="00000000" w:rsidP="00000000" w:rsidRDefault="00000000" w:rsidRPr="00000000" w14:paraId="000000B9">
      <w:pPr>
        <w:pageBreakBefore w:val="0"/>
        <w:numPr>
          <w:ilvl w:val="1"/>
          <w:numId w:val="18"/>
        </w:numPr>
        <w:spacing w:after="0" w:afterAutospacing="0"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Comprehend the diversity of knowledge, experiences, values, worldviews, traditions, and achievements represented by the cultures of the United States and/or beyond, and understand some of the significant ways in which those cultures have interacted with one another; explore and evaluate concrete examples of the student's own cultural heritage in relation to others</w:t>
      </w:r>
    </w:p>
    <w:p w:rsidR="00000000" w:rsidDel="00000000" w:rsidP="00000000" w:rsidRDefault="00000000" w:rsidRPr="00000000" w14:paraId="000000BA">
      <w:pPr>
        <w:pageBreakBefore w:val="0"/>
        <w:numPr>
          <w:ilvl w:val="1"/>
          <w:numId w:val="18"/>
        </w:numPr>
        <w:spacing w:after="0" w:afterAutospacing="0"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Be able to read a culture critically through expressions and representations indigenous and exogenous to that culture.</w:t>
      </w:r>
    </w:p>
    <w:p w:rsidR="00000000" w:rsidDel="00000000" w:rsidP="00000000" w:rsidRDefault="00000000" w:rsidRPr="00000000" w14:paraId="000000BB">
      <w:pPr>
        <w:pageBreakBefore w:val="0"/>
        <w:numPr>
          <w:ilvl w:val="0"/>
          <w:numId w:val="18"/>
        </w:numPr>
        <w:spacing w:after="0" w:afterAutospacing="0" w:line="276"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Identity Politics, </w:t>
      </w:r>
      <w:r w:rsidDel="00000000" w:rsidR="00000000" w:rsidRPr="00000000">
        <w:rPr>
          <w:rFonts w:ascii="Calibri" w:cs="Calibri" w:eastAsia="Calibri" w:hAnsi="Calibri"/>
          <w:rtl w:val="0"/>
        </w:rPr>
        <w:t xml:space="preserve">the educational objectives of this model are for students to:</w:t>
      </w:r>
    </w:p>
    <w:p w:rsidR="00000000" w:rsidDel="00000000" w:rsidP="00000000" w:rsidRDefault="00000000" w:rsidRPr="00000000" w14:paraId="000000BC">
      <w:pPr>
        <w:pageBreakBefore w:val="0"/>
        <w:numPr>
          <w:ilvl w:val="1"/>
          <w:numId w:val="18"/>
        </w:numPr>
        <w:spacing w:after="0" w:afterAutospacing="0" w:line="276" w:lineRule="auto"/>
        <w:ind w:left="1440" w:hanging="360"/>
        <w:rPr>
          <w:rFonts w:ascii="Calibri" w:cs="Calibri" w:eastAsia="Calibri" w:hAnsi="Calibri"/>
        </w:rPr>
      </w:pPr>
      <w:r w:rsidDel="00000000" w:rsidR="00000000" w:rsidRPr="00000000">
        <w:rPr>
          <w:rFonts w:ascii="Calibri" w:cs="Calibri" w:eastAsia="Calibri" w:hAnsi="Calibri"/>
          <w:color w:val="333333"/>
          <w:rtl w:val="0"/>
        </w:rPr>
        <w:t xml:space="preserve">Study how various cultural groups have defined their visions of self and other, and of the relationships between self and other</w:t>
      </w:r>
    </w:p>
    <w:p w:rsidR="00000000" w:rsidDel="00000000" w:rsidP="00000000" w:rsidRDefault="00000000" w:rsidRPr="00000000" w14:paraId="000000BD">
      <w:pPr>
        <w:pageBreakBefore w:val="0"/>
        <w:numPr>
          <w:ilvl w:val="1"/>
          <w:numId w:val="18"/>
        </w:numPr>
        <w:spacing w:after="0" w:afterAutospacing="0" w:line="276" w:lineRule="auto"/>
        <w:ind w:left="1440" w:hanging="360"/>
        <w:rPr>
          <w:rFonts w:ascii="Calibri" w:cs="Calibri" w:eastAsia="Calibri" w:hAnsi="Calibri"/>
        </w:rPr>
      </w:pPr>
      <w:r w:rsidDel="00000000" w:rsidR="00000000" w:rsidRPr="00000000">
        <w:rPr>
          <w:rFonts w:ascii="Calibri" w:cs="Calibri" w:eastAsia="Calibri" w:hAnsi="Calibri"/>
          <w:color w:val="333333"/>
          <w:rtl w:val="0"/>
        </w:rPr>
        <w:t xml:space="preserve">Evaluate the complexity and fluidity of social identities, particularly with respect to the intersections of class, ethnicity, disability, gender, nationality, and so on</w:t>
      </w:r>
    </w:p>
    <w:p w:rsidR="00000000" w:rsidDel="00000000" w:rsidP="00000000" w:rsidRDefault="00000000" w:rsidRPr="00000000" w14:paraId="000000BE">
      <w:pPr>
        <w:pageBreakBefore w:val="0"/>
        <w:numPr>
          <w:ilvl w:val="1"/>
          <w:numId w:val="18"/>
        </w:numPr>
        <w:spacing w:after="0" w:afterAutospacing="0" w:line="276" w:lineRule="auto"/>
        <w:ind w:left="1440" w:hanging="360"/>
        <w:rPr>
          <w:rFonts w:ascii="Calibri" w:cs="Calibri" w:eastAsia="Calibri" w:hAnsi="Calibri"/>
        </w:rPr>
      </w:pPr>
      <w:r w:rsidDel="00000000" w:rsidR="00000000" w:rsidRPr="00000000">
        <w:rPr>
          <w:rFonts w:ascii="Calibri" w:cs="Calibri" w:eastAsia="Calibri" w:hAnsi="Calibri"/>
          <w:color w:val="333333"/>
          <w:rtl w:val="0"/>
        </w:rPr>
        <w:t xml:space="preserve">Understand how cultural differences and identities founded in such categories as age, race, sexuality and so on are produced and perpetuated through a variety of social, cultural, and disciplinary discourses (e.g. literature, popular culture, science, law, etc.)</w:t>
      </w:r>
    </w:p>
    <w:p w:rsidR="00000000" w:rsidDel="00000000" w:rsidP="00000000" w:rsidRDefault="00000000" w:rsidRPr="00000000" w14:paraId="000000BF">
      <w:pPr>
        <w:pageBreakBefore w:val="0"/>
        <w:numPr>
          <w:ilvl w:val="0"/>
          <w:numId w:val="18"/>
        </w:numPr>
        <w:spacing w:after="0" w:afterAutospacing="0" w:line="276"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Differential Power and Privilege, </w:t>
      </w:r>
      <w:r w:rsidDel="00000000" w:rsidR="00000000" w:rsidRPr="00000000">
        <w:rPr>
          <w:rFonts w:ascii="Calibri" w:cs="Calibri" w:eastAsia="Calibri" w:hAnsi="Calibri"/>
          <w:rtl w:val="0"/>
        </w:rPr>
        <w:t xml:space="preserve">the educational objectives of this model are for students to:</w:t>
      </w:r>
    </w:p>
    <w:p w:rsidR="00000000" w:rsidDel="00000000" w:rsidP="00000000" w:rsidRDefault="00000000" w:rsidRPr="00000000" w14:paraId="000000C0">
      <w:pPr>
        <w:pageBreakBefore w:val="0"/>
        <w:numPr>
          <w:ilvl w:val="1"/>
          <w:numId w:val="18"/>
        </w:numPr>
        <w:spacing w:after="0" w:afterAutospacing="0"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Become aware of the causes and effects of structured inequalities and prejudicial exclusion rooted in race, class, gender, etc., and to elucidate broader questions of bias and discrimination as they relate to the exercise and distribution of material and cultural power and privilege</w:t>
      </w:r>
    </w:p>
    <w:p w:rsidR="00000000" w:rsidDel="00000000" w:rsidP="00000000" w:rsidRDefault="00000000" w:rsidRPr="00000000" w14:paraId="000000C1">
      <w:pPr>
        <w:pageBreakBefore w:val="0"/>
        <w:numPr>
          <w:ilvl w:val="1"/>
          <w:numId w:val="18"/>
        </w:numPr>
        <w:spacing w:after="0" w:afterAutospacing="0"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Study culturally diverse perspectives on past and present injustice, and on processes leading to a more just and equitable society</w:t>
      </w:r>
    </w:p>
    <w:p w:rsidR="00000000" w:rsidDel="00000000" w:rsidP="00000000" w:rsidRDefault="00000000" w:rsidRPr="00000000" w14:paraId="000000C2">
      <w:pPr>
        <w:pageBreakBefore w:val="0"/>
        <w:numPr>
          <w:ilvl w:val="1"/>
          <w:numId w:val="18"/>
        </w:numPr>
        <w:spacing w:after="0" w:afterAutospacing="0"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Expand the ability to think critically about vital problems and controversies in social, scientific, economic, and cultural life stemming from differences of gender, race, disability, class, etc.</w:t>
      </w:r>
    </w:p>
    <w:p w:rsidR="00000000" w:rsidDel="00000000" w:rsidP="00000000" w:rsidRDefault="00000000" w:rsidRPr="00000000" w14:paraId="000000C3">
      <w:pPr>
        <w:pageBreakBefore w:val="0"/>
        <w:numPr>
          <w:ilvl w:val="0"/>
          <w:numId w:val="18"/>
        </w:numPr>
        <w:spacing w:after="40" w:line="276"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Integrative Approach, </w:t>
      </w:r>
      <w:r w:rsidDel="00000000" w:rsidR="00000000" w:rsidRPr="00000000">
        <w:rPr>
          <w:rFonts w:ascii="Calibri" w:cs="Calibri" w:eastAsia="Calibri" w:hAnsi="Calibri"/>
          <w:rtl w:val="0"/>
        </w:rPr>
        <w:t xml:space="preserve">the integrative approach model will substantively incorporate aims from two or more of the above models.</w:t>
      </w:r>
    </w:p>
    <w:p w:rsidR="00000000" w:rsidDel="00000000" w:rsidP="00000000" w:rsidRDefault="00000000" w:rsidRPr="00000000" w14:paraId="000000C4">
      <w:pPr>
        <w:pageBreakBefore w:val="0"/>
        <w:spacing w:after="40" w:line="276"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5">
      <w:pPr>
        <w:pStyle w:val="Heading4"/>
        <w:spacing w:after="40" w:before="0" w:line="276" w:lineRule="auto"/>
        <w:rPr>
          <w:rFonts w:ascii="Calibri" w:cs="Calibri" w:eastAsia="Calibri" w:hAnsi="Calibri"/>
          <w:shd w:fill="fff2cc" w:val="clear"/>
        </w:rPr>
      </w:pPr>
      <w:bookmarkStart w:colFirst="0" w:colLast="0" w:name="_dfqncjebvhyi" w:id="8"/>
      <w:bookmarkEnd w:id="8"/>
      <w:r w:rsidDel="00000000" w:rsidR="00000000" w:rsidRPr="00000000">
        <w:rPr>
          <w:rFonts w:ascii="Calibri" w:cs="Calibri" w:eastAsia="Calibri" w:hAnsi="Calibri"/>
          <w:b w:val="1"/>
          <w:color w:val="000000"/>
          <w:sz w:val="28"/>
          <w:szCs w:val="28"/>
          <w:rtl w:val="0"/>
        </w:rPr>
        <w:t xml:space="preserve">American Institutions Criteria:</w:t>
      </w:r>
      <w:r w:rsidDel="00000000" w:rsidR="00000000" w:rsidRPr="00000000">
        <w:rPr>
          <w:rtl w:val="0"/>
        </w:rPr>
      </w:r>
    </w:p>
    <w:p w:rsidR="00000000" w:rsidDel="00000000" w:rsidP="00000000" w:rsidRDefault="00000000" w:rsidRPr="00000000" w14:paraId="000000C6">
      <w:pPr>
        <w:pageBreakBefore w:val="0"/>
        <w:numPr>
          <w:ilvl w:val="0"/>
          <w:numId w:val="16"/>
        </w:numPr>
        <w:spacing w:after="0" w:afterAutospacing="0" w:line="276"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Courses focused on historical development of American institutions and ideals shall cover:</w:t>
      </w:r>
    </w:p>
    <w:p w:rsidR="00000000" w:rsidDel="00000000" w:rsidP="00000000" w:rsidRDefault="00000000" w:rsidRPr="00000000" w14:paraId="000000C7">
      <w:pPr>
        <w:pageBreakBefore w:val="0"/>
        <w:numPr>
          <w:ilvl w:val="1"/>
          <w:numId w:val="16"/>
        </w:numPr>
        <w:spacing w:after="0" w:afterAutospacing="0" w:line="276" w:lineRule="auto"/>
        <w:ind w:left="1440" w:hanging="360"/>
        <w:rPr>
          <w:rFonts w:ascii="Calibri" w:cs="Calibri" w:eastAsia="Calibri" w:hAnsi="Calibri"/>
          <w:b w:val="1"/>
        </w:rPr>
      </w:pPr>
      <w:r w:rsidDel="00000000" w:rsidR="00000000" w:rsidRPr="00000000">
        <w:rPr>
          <w:rFonts w:ascii="Calibri" w:cs="Calibri" w:eastAsia="Calibri" w:hAnsi="Calibri"/>
          <w:rtl w:val="0"/>
        </w:rPr>
        <w:t xml:space="preserve">Significant events covering a minimum time span of approximately one hundred years and occurring in the entire area now included in the United States of America, including the relationships of regions within that area and with external regions and powers as appropriate to the understanding of those events within the United States during the period under study.</w:t>
      </w:r>
    </w:p>
    <w:p w:rsidR="00000000" w:rsidDel="00000000" w:rsidP="00000000" w:rsidRDefault="00000000" w:rsidRPr="00000000" w14:paraId="000000C8">
      <w:pPr>
        <w:pageBreakBefore w:val="0"/>
        <w:numPr>
          <w:ilvl w:val="1"/>
          <w:numId w:val="16"/>
        </w:numPr>
        <w:spacing w:after="0" w:afterAutospacing="0" w:line="276" w:lineRule="auto"/>
        <w:ind w:left="1440" w:hanging="360"/>
        <w:rPr>
          <w:rFonts w:ascii="Calibri" w:cs="Calibri" w:eastAsia="Calibri" w:hAnsi="Calibri"/>
          <w:b w:val="1"/>
        </w:rPr>
      </w:pPr>
      <w:r w:rsidDel="00000000" w:rsidR="00000000" w:rsidRPr="00000000">
        <w:rPr>
          <w:rFonts w:ascii="Calibri" w:cs="Calibri" w:eastAsia="Calibri" w:hAnsi="Calibri"/>
          <w:rtl w:val="0"/>
        </w:rPr>
        <w:t xml:space="preserve">The role of major ethnic and social groups in such events and the contexts in which the events have occurred.</w:t>
      </w:r>
    </w:p>
    <w:p w:rsidR="00000000" w:rsidDel="00000000" w:rsidP="00000000" w:rsidRDefault="00000000" w:rsidRPr="00000000" w14:paraId="000000C9">
      <w:pPr>
        <w:pageBreakBefore w:val="0"/>
        <w:numPr>
          <w:ilvl w:val="1"/>
          <w:numId w:val="16"/>
        </w:numPr>
        <w:spacing w:after="0" w:afterAutospacing="0" w:line="276" w:lineRule="auto"/>
        <w:ind w:left="1440" w:hanging="360"/>
        <w:rPr>
          <w:rFonts w:ascii="Calibri" w:cs="Calibri" w:eastAsia="Calibri" w:hAnsi="Calibri"/>
          <w:b w:val="1"/>
        </w:rPr>
      </w:pPr>
      <w:r w:rsidDel="00000000" w:rsidR="00000000" w:rsidRPr="00000000">
        <w:rPr>
          <w:rFonts w:ascii="Calibri" w:cs="Calibri" w:eastAsia="Calibri" w:hAnsi="Calibri"/>
          <w:rtl w:val="0"/>
        </w:rPr>
        <w:t xml:space="preserve">The events presented within a framework that illustrates the continuity of the American experience and its derivation from other cultures, including consideration of three or more of the following: politics, economics, social movements, and geography.</w:t>
      </w:r>
    </w:p>
    <w:p w:rsidR="00000000" w:rsidDel="00000000" w:rsidP="00000000" w:rsidRDefault="00000000" w:rsidRPr="00000000" w14:paraId="000000CA">
      <w:pPr>
        <w:pageBreakBefore w:val="0"/>
        <w:numPr>
          <w:ilvl w:val="0"/>
          <w:numId w:val="16"/>
        </w:numPr>
        <w:spacing w:after="0" w:afterAutospacing="0" w:line="276"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Courses focused on the Constitution of the United States, the operation of representative democratic government under that Constitution, and the process of California state and local government shall cover:</w:t>
      </w:r>
    </w:p>
    <w:p w:rsidR="00000000" w:rsidDel="00000000" w:rsidP="00000000" w:rsidRDefault="00000000" w:rsidRPr="00000000" w14:paraId="000000CB">
      <w:pPr>
        <w:pageBreakBefore w:val="0"/>
        <w:numPr>
          <w:ilvl w:val="1"/>
          <w:numId w:val="16"/>
        </w:numPr>
        <w:spacing w:after="0" w:afterAutospacing="0" w:line="276" w:lineRule="auto"/>
        <w:ind w:left="1440" w:hanging="360"/>
        <w:rPr>
          <w:rFonts w:ascii="Calibri" w:cs="Calibri" w:eastAsia="Calibri" w:hAnsi="Calibri"/>
          <w:b w:val="1"/>
        </w:rPr>
      </w:pPr>
      <w:r w:rsidDel="00000000" w:rsidR="00000000" w:rsidRPr="00000000">
        <w:rPr>
          <w:rFonts w:ascii="Calibri" w:cs="Calibri" w:eastAsia="Calibri" w:hAnsi="Calibri"/>
          <w:rtl w:val="0"/>
        </w:rPr>
        <w:t xml:space="preserve">The political philosophies of the framers of the Constitution and the nature and operation of United States political institutions and processes under that Constitution as amended and interpreted.</w:t>
      </w:r>
    </w:p>
    <w:p w:rsidR="00000000" w:rsidDel="00000000" w:rsidP="00000000" w:rsidRDefault="00000000" w:rsidRPr="00000000" w14:paraId="000000CC">
      <w:pPr>
        <w:pageBreakBefore w:val="0"/>
        <w:numPr>
          <w:ilvl w:val="1"/>
          <w:numId w:val="16"/>
        </w:numPr>
        <w:spacing w:after="0" w:afterAutospacing="0" w:line="276" w:lineRule="auto"/>
        <w:ind w:left="1440" w:hanging="360"/>
        <w:rPr>
          <w:rFonts w:ascii="Calibri" w:cs="Calibri" w:eastAsia="Calibri" w:hAnsi="Calibri"/>
          <w:b w:val="1"/>
        </w:rPr>
      </w:pPr>
      <w:r w:rsidDel="00000000" w:rsidR="00000000" w:rsidRPr="00000000">
        <w:rPr>
          <w:rFonts w:ascii="Calibri" w:cs="Calibri" w:eastAsia="Calibri" w:hAnsi="Calibri"/>
          <w:rtl w:val="0"/>
        </w:rPr>
        <w:t xml:space="preserve">The rights and obligations of citizens in the political system established under the Constitution.</w:t>
      </w:r>
    </w:p>
    <w:p w:rsidR="00000000" w:rsidDel="00000000" w:rsidP="00000000" w:rsidRDefault="00000000" w:rsidRPr="00000000" w14:paraId="000000CD">
      <w:pPr>
        <w:pageBreakBefore w:val="0"/>
        <w:numPr>
          <w:ilvl w:val="1"/>
          <w:numId w:val="16"/>
        </w:numPr>
        <w:spacing w:after="0" w:afterAutospacing="0" w:line="276" w:lineRule="auto"/>
        <w:ind w:left="1440" w:hanging="360"/>
        <w:rPr>
          <w:rFonts w:ascii="Calibri" w:cs="Calibri" w:eastAsia="Calibri" w:hAnsi="Calibri"/>
          <w:b w:val="1"/>
        </w:rPr>
      </w:pPr>
      <w:r w:rsidDel="00000000" w:rsidR="00000000" w:rsidRPr="00000000">
        <w:rPr>
          <w:rFonts w:ascii="Calibri" w:cs="Calibri" w:eastAsia="Calibri" w:hAnsi="Calibri"/>
          <w:rtl w:val="0"/>
        </w:rPr>
        <w:t xml:space="preserve">The Constitution of the state of California within the framework of evolution of federal-state relations and the nature and processes of state and local government under that Constitution.</w:t>
      </w:r>
    </w:p>
    <w:p w:rsidR="00000000" w:rsidDel="00000000" w:rsidP="00000000" w:rsidRDefault="00000000" w:rsidRPr="00000000" w14:paraId="000000CE">
      <w:pPr>
        <w:pageBreakBefore w:val="0"/>
        <w:numPr>
          <w:ilvl w:val="1"/>
          <w:numId w:val="16"/>
        </w:numPr>
        <w:spacing w:after="40" w:line="276" w:lineRule="auto"/>
        <w:ind w:left="1440" w:hanging="360"/>
        <w:rPr>
          <w:rFonts w:ascii="Calibri" w:cs="Calibri" w:eastAsia="Calibri" w:hAnsi="Calibri"/>
          <w:b w:val="1"/>
        </w:rPr>
      </w:pPr>
      <w:r w:rsidDel="00000000" w:rsidR="00000000" w:rsidRPr="00000000">
        <w:rPr>
          <w:rFonts w:ascii="Calibri" w:cs="Calibri" w:eastAsia="Calibri" w:hAnsi="Calibri"/>
          <w:sz w:val="22"/>
          <w:szCs w:val="22"/>
          <w:rtl w:val="0"/>
        </w:rPr>
        <w:t xml:space="preserve">Contemporary relationships of state and local government with the federal government, the resolution of conflicts and the establishment of cooperative processes under the constitutions of both the state and nation, and the political processes involved.</w:t>
      </w:r>
    </w:p>
    <w:p w:rsidR="00000000" w:rsidDel="00000000" w:rsidP="00000000" w:rsidRDefault="00000000" w:rsidRPr="00000000" w14:paraId="000000CF">
      <w:pPr>
        <w:pageBreakBefore w:val="0"/>
        <w:spacing w:after="40"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D0">
      <w:pPr>
        <w:pageBreakBefore w:val="0"/>
        <w:spacing w:after="40" w:line="276" w:lineRule="auto"/>
        <w:ind w:left="0" w:firstLine="0"/>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1">
      <w:pPr>
        <w:pStyle w:val="Heading4"/>
        <w:spacing w:after="40" w:before="0" w:line="276" w:lineRule="auto"/>
        <w:rPr>
          <w:rFonts w:ascii="Calibri" w:cs="Calibri" w:eastAsia="Calibri" w:hAnsi="Calibri"/>
          <w:b w:val="1"/>
          <w:shd w:fill="fff2cc" w:val="clear"/>
        </w:rPr>
      </w:pPr>
      <w:bookmarkStart w:colFirst="0" w:colLast="0" w:name="_dstbn2gomm1x" w:id="9"/>
      <w:bookmarkEnd w:id="9"/>
      <w:r w:rsidDel="00000000" w:rsidR="00000000" w:rsidRPr="00000000">
        <w:rPr>
          <w:rFonts w:ascii="Calibri" w:cs="Calibri" w:eastAsia="Calibri" w:hAnsi="Calibri"/>
          <w:b w:val="1"/>
          <w:color w:val="000000"/>
          <w:sz w:val="28"/>
          <w:szCs w:val="28"/>
          <w:rtl w:val="0"/>
        </w:rPr>
        <w:t xml:space="preserve">Graduate</w:t>
      </w:r>
      <w:r w:rsidDel="00000000" w:rsidR="00000000" w:rsidRPr="00000000">
        <w:rPr>
          <w:rFonts w:ascii="Calibri" w:cs="Calibri" w:eastAsia="Calibri" w:hAnsi="Calibri"/>
          <w:b w:val="1"/>
          <w:color w:val="000000"/>
          <w:sz w:val="28"/>
          <w:szCs w:val="28"/>
          <w:rtl w:val="0"/>
        </w:rPr>
        <w:t xml:space="preserve"> Writing Assessment Requirement (GWAR):</w:t>
      </w:r>
      <w:r w:rsidDel="00000000" w:rsidR="00000000" w:rsidRPr="00000000">
        <w:rPr>
          <w:rtl w:val="0"/>
        </w:rPr>
      </w:r>
    </w:p>
    <w:p w:rsidR="00000000" w:rsidDel="00000000" w:rsidP="00000000" w:rsidRDefault="00000000" w:rsidRPr="00000000" w14:paraId="000000D2">
      <w:pPr>
        <w:pageBreakBefore w:val="0"/>
        <w:spacing w:after="40" w:line="276" w:lineRule="auto"/>
        <w:rPr>
          <w:rFonts w:ascii="Calibri" w:cs="Calibri" w:eastAsia="Calibri" w:hAnsi="Calibri"/>
        </w:rPr>
      </w:pPr>
      <w:r w:rsidDel="00000000" w:rsidR="00000000" w:rsidRPr="00000000">
        <w:rPr>
          <w:rFonts w:ascii="Calibri" w:cs="Calibri" w:eastAsia="Calibri" w:hAnsi="Calibri"/>
          <w:rtl w:val="0"/>
        </w:rPr>
        <w:t xml:space="preserve">GWAR courses shall include activities that address </w:t>
      </w:r>
      <w:r w:rsidDel="00000000" w:rsidR="00000000" w:rsidRPr="00000000">
        <w:rPr>
          <w:rFonts w:ascii="Calibri" w:cs="Calibri" w:eastAsia="Calibri" w:hAnsi="Calibri"/>
          <w:i w:val="1"/>
          <w:rtl w:val="0"/>
        </w:rPr>
        <w:t xml:space="preserve">one or more</w:t>
      </w:r>
      <w:r w:rsidDel="00000000" w:rsidR="00000000" w:rsidRPr="00000000">
        <w:rPr>
          <w:rFonts w:ascii="Calibri" w:cs="Calibri" w:eastAsia="Calibri" w:hAnsi="Calibri"/>
          <w:rtl w:val="0"/>
        </w:rPr>
        <w:t xml:space="preserve"> of the GWAR (Writing Intensive) criteria:</w:t>
      </w:r>
    </w:p>
    <w:p w:rsidR="00000000" w:rsidDel="00000000" w:rsidP="00000000" w:rsidRDefault="00000000" w:rsidRPr="00000000" w14:paraId="000000D3">
      <w:pPr>
        <w:pageBreakBefore w:val="0"/>
        <w:numPr>
          <w:ilvl w:val="0"/>
          <w:numId w:val="5"/>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use writing-to-learn strategies (such as brainstorming, free-writing, reading logs, etc.) to develop their understanding of course content and to think critically about that content</w:t>
      </w:r>
    </w:p>
    <w:p w:rsidR="00000000" w:rsidDel="00000000" w:rsidP="00000000" w:rsidRDefault="00000000" w:rsidRPr="00000000" w14:paraId="000000D4">
      <w:pPr>
        <w:pageBreakBefore w:val="0"/>
        <w:numPr>
          <w:ilvl w:val="0"/>
          <w:numId w:val="5"/>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use drafting, revising, editing, and other writing processes to develop final writing products.</w:t>
      </w:r>
    </w:p>
    <w:p w:rsidR="00000000" w:rsidDel="00000000" w:rsidP="00000000" w:rsidRDefault="00000000" w:rsidRPr="00000000" w14:paraId="000000D5">
      <w:pPr>
        <w:pageBreakBefore w:val="0"/>
        <w:numPr>
          <w:ilvl w:val="0"/>
          <w:numId w:val="5"/>
        </w:numPr>
        <w:spacing w:after="4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use research and documentation practices when appropriate and integrate them in accordance with the conventions of the discipline.</w:t>
      </w:r>
    </w:p>
    <w:p w:rsidR="00000000" w:rsidDel="00000000" w:rsidP="00000000" w:rsidRDefault="00000000" w:rsidRPr="00000000" w14:paraId="000000D6">
      <w:pPr>
        <w:pageBreakBefore w:val="0"/>
        <w:spacing w:after="40"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For more information on the GWAR requirement, please see Appendix C.</w:t>
      </w:r>
    </w:p>
    <w:p w:rsidR="00000000" w:rsidDel="00000000" w:rsidP="00000000" w:rsidRDefault="00000000" w:rsidRPr="00000000" w14:paraId="000000D7">
      <w:pPr>
        <w:pageBreakBefore w:val="0"/>
        <w:spacing w:after="40" w:line="276" w:lineRule="auto"/>
        <w:ind w:left="0" w:firstLine="0"/>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8">
      <w:pPr>
        <w:pStyle w:val="Heading3"/>
        <w:spacing w:after="40" w:line="276" w:lineRule="auto"/>
        <w:jc w:val="center"/>
        <w:rPr>
          <w:color w:val="0000ff"/>
        </w:rPr>
      </w:pPr>
      <w:bookmarkStart w:colFirst="0" w:colLast="0" w:name="_vifxz2wzlivv" w:id="10"/>
      <w:bookmarkEnd w:id="10"/>
      <w:r w:rsidDel="00000000" w:rsidR="00000000" w:rsidRPr="00000000">
        <w:rPr>
          <w:b w:val="1"/>
          <w:color w:val="0000ff"/>
          <w:rtl w:val="0"/>
        </w:rPr>
        <w:t xml:space="preserve">Appendix B: </w:t>
      </w:r>
      <w:r w:rsidDel="00000000" w:rsidR="00000000" w:rsidRPr="00000000">
        <w:rPr>
          <w:b w:val="1"/>
          <w:color w:val="0000ff"/>
          <w:rtl w:val="0"/>
        </w:rPr>
        <w:t xml:space="preserve">GEAR PLOs and Corresponding Suggested GEAR Areas</w:t>
      </w:r>
      <w:r w:rsidDel="00000000" w:rsidR="00000000" w:rsidRPr="00000000">
        <w:rPr>
          <w:color w:val="0000ff"/>
          <w:rtl w:val="0"/>
        </w:rPr>
        <w:t xml:space="preserve"> </w:t>
      </w:r>
      <w:r w:rsidDel="00000000" w:rsidR="00000000" w:rsidRPr="00000000">
        <w:rPr>
          <w:rtl w:val="0"/>
        </w:rPr>
      </w:r>
    </w:p>
    <w:tbl>
      <w:tblPr>
        <w:tblStyle w:val="Table5"/>
        <w:tblW w:w="108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05"/>
        <w:gridCol w:w="1755"/>
        <w:tblGridChange w:id="0">
          <w:tblGrid>
            <w:gridCol w:w="9105"/>
            <w:gridCol w:w="1755"/>
          </w:tblGrid>
        </w:tblGridChange>
      </w:tblGrid>
      <w:tr>
        <w:trPr>
          <w:cantSplit w:val="0"/>
          <w:trHeight w:val="402.109375" w:hRule="atLeast"/>
          <w:tblHeader w:val="0"/>
        </w:trPr>
        <w:tc>
          <w:tcPr>
            <w:shd w:fill="auto" w:val="clear"/>
            <w:tcMar>
              <w:top w:w="57.599999999999994" w:type="dxa"/>
              <w:left w:w="57.599999999999994" w:type="dxa"/>
              <w:bottom w:w="57.599999999999994" w:type="dxa"/>
              <w:right w:w="57.599999999999994" w:type="dxa"/>
            </w:tcMar>
          </w:tcPr>
          <w:p w:rsidR="00000000" w:rsidDel="00000000" w:rsidP="00000000" w:rsidRDefault="00000000" w:rsidRPr="00000000" w14:paraId="000000D9">
            <w:pPr>
              <w:pageBreakBefore w:val="0"/>
              <w:widowControl w:val="0"/>
              <w:pBdr>
                <w:top w:space="0" w:sz="0" w:val="nil"/>
                <w:left w:space="0" w:sz="0" w:val="nil"/>
                <w:bottom w:space="0" w:sz="0" w:val="nil"/>
                <w:right w:space="0" w:sz="0" w:val="nil"/>
                <w:between w:space="0" w:sz="0" w:val="nil"/>
              </w:pBdr>
              <w:spacing w:after="0" w:before="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PLO</w:t>
            </w:r>
          </w:p>
        </w:tc>
        <w:tc>
          <w:tcPr>
            <w:shd w:fill="auto" w:val="clear"/>
            <w:tcMar>
              <w:top w:w="57.599999999999994" w:type="dxa"/>
              <w:left w:w="57.599999999999994" w:type="dxa"/>
              <w:bottom w:w="57.599999999999994" w:type="dxa"/>
              <w:right w:w="57.599999999999994" w:type="dxa"/>
            </w:tcMar>
          </w:tcPr>
          <w:p w:rsidR="00000000" w:rsidDel="00000000" w:rsidP="00000000" w:rsidRDefault="00000000" w:rsidRPr="00000000" w14:paraId="000000DA">
            <w:pPr>
              <w:pageBreakBefore w:val="0"/>
              <w:widowControl w:val="0"/>
              <w:pBdr>
                <w:top w:space="0" w:sz="0" w:val="nil"/>
                <w:left w:space="0" w:sz="0" w:val="nil"/>
                <w:bottom w:space="0" w:sz="0" w:val="nil"/>
                <w:right w:space="0" w:sz="0" w:val="nil"/>
                <w:between w:space="0" w:sz="0" w:val="nil"/>
              </w:pBdr>
              <w:spacing w:after="0" w:before="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Area </w:t>
              <w:br w:type="textWrapping"/>
              <w:t xml:space="preserve">(as-of Fall 2025)</w:t>
            </w:r>
          </w:p>
        </w:tc>
      </w:tr>
      <w:tr>
        <w:trPr>
          <w:cantSplit w:val="0"/>
          <w:tblHeader w:val="0"/>
        </w:trPr>
        <w:tc>
          <w:tcPr>
            <w:shd w:fill="auto" w:val="clear"/>
            <w:tcMar>
              <w:top w:w="57.599999999999994" w:type="dxa"/>
              <w:left w:w="57.599999999999994" w:type="dxa"/>
              <w:bottom w:w="57.599999999999994" w:type="dxa"/>
              <w:right w:w="57.599999999999994" w:type="dxa"/>
            </w:tcMar>
          </w:tcPr>
          <w:p w:rsidR="00000000" w:rsidDel="00000000" w:rsidP="00000000" w:rsidRDefault="00000000" w:rsidRPr="00000000" w14:paraId="000000DB">
            <w:pPr>
              <w:pageBreakBefore w:val="0"/>
              <w:numPr>
                <w:ilvl w:val="0"/>
                <w:numId w:val="38"/>
              </w:numPr>
              <w:spacing w:after="0" w:before="0" w:line="240" w:lineRule="auto"/>
              <w:ind w:left="450" w:hanging="360"/>
              <w:rPr>
                <w:rFonts w:ascii="Calibri" w:cs="Calibri" w:eastAsia="Calibri" w:hAnsi="Calibri"/>
                <w:u w:val="none"/>
              </w:rPr>
            </w:pPr>
            <w:r w:rsidDel="00000000" w:rsidR="00000000" w:rsidRPr="00000000">
              <w:rPr>
                <w:rFonts w:ascii="Calibri" w:cs="Calibri" w:eastAsia="Calibri" w:hAnsi="Calibri"/>
                <w:rtl w:val="0"/>
              </w:rPr>
              <w:t xml:space="preserve">Demonstrate emergent skills and dispositions necessary for lifelong learning and self-development.</w:t>
            </w:r>
          </w:p>
        </w:tc>
        <w:tc>
          <w:tcP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0DC">
            <w:pPr>
              <w:pageBreakBefore w:val="0"/>
              <w:widowControl w:val="0"/>
              <w:pBdr>
                <w:top w:space="0" w:sz="0" w:val="nil"/>
                <w:left w:space="0" w:sz="0" w:val="nil"/>
                <w:bottom w:space="0" w:sz="0" w:val="nil"/>
                <w:right w:space="0" w:sz="0" w:val="nil"/>
                <w:between w:space="0" w:sz="0" w:val="nil"/>
              </w:pBdr>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TBD</w:t>
            </w:r>
            <w:r w:rsidDel="00000000" w:rsidR="00000000" w:rsidRPr="00000000">
              <w:rPr>
                <w:rtl w:val="0"/>
              </w:rPr>
            </w:r>
          </w:p>
        </w:tc>
      </w:tr>
      <w:tr>
        <w:trPr>
          <w:cantSplit w:val="0"/>
          <w:tblHeader w:val="0"/>
        </w:trPr>
        <w:tc>
          <w:tcPr>
            <w:shd w:fill="auto" w:val="clear"/>
            <w:tcMar>
              <w:top w:w="57.599999999999994" w:type="dxa"/>
              <w:left w:w="57.599999999999994" w:type="dxa"/>
              <w:bottom w:w="57.599999999999994" w:type="dxa"/>
              <w:right w:w="57.599999999999994" w:type="dxa"/>
            </w:tcMar>
          </w:tcPr>
          <w:p w:rsidR="00000000" w:rsidDel="00000000" w:rsidP="00000000" w:rsidRDefault="00000000" w:rsidRPr="00000000" w14:paraId="000000DD">
            <w:pPr>
              <w:pageBreakBefore w:val="0"/>
              <w:numPr>
                <w:ilvl w:val="0"/>
                <w:numId w:val="41"/>
              </w:numPr>
              <w:spacing w:after="0" w:before="0" w:line="240" w:lineRule="auto"/>
              <w:ind w:left="450" w:hanging="360"/>
              <w:rPr>
                <w:rFonts w:ascii="Calibri" w:cs="Calibri" w:eastAsia="Calibri" w:hAnsi="Calibri"/>
                <w:u w:val="none"/>
              </w:rPr>
            </w:pPr>
            <w:r w:rsidDel="00000000" w:rsidR="00000000" w:rsidRPr="00000000">
              <w:rPr>
                <w:rFonts w:ascii="Calibri" w:cs="Calibri" w:eastAsia="Calibri" w:hAnsi="Calibri"/>
                <w:rtl w:val="0"/>
              </w:rPr>
              <w:t xml:space="preserve">Locate, evaluate, and employ information effectively and ethically for a wide range of purposes. </w:t>
            </w:r>
          </w:p>
        </w:tc>
        <w:tc>
          <w:tcPr>
            <w:shd w:fill="auto"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0DE">
            <w:pPr>
              <w:pageBreakBefore w:val="0"/>
              <w:widowControl w:val="0"/>
              <w:pBdr>
                <w:top w:space="0" w:sz="0" w:val="nil"/>
                <w:left w:space="0" w:sz="0" w:val="nil"/>
                <w:bottom w:space="0" w:sz="0" w:val="nil"/>
                <w:right w:space="0" w:sz="0" w:val="nil"/>
                <w:between w:space="0" w:sz="0" w:val="nil"/>
              </w:pBdr>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A1, A2, A3</w:t>
              <w:br w:type="textWrapping"/>
              <w:t xml:space="preserve">(1A, 1B, 1C)</w:t>
            </w:r>
          </w:p>
        </w:tc>
      </w:tr>
      <w:tr>
        <w:trPr>
          <w:cantSplit w:val="0"/>
          <w:tblHeader w:val="0"/>
        </w:trPr>
        <w:tc>
          <w:tcPr>
            <w:shd w:fill="auto" w:val="clear"/>
            <w:tcMar>
              <w:top w:w="57.599999999999994" w:type="dxa"/>
              <w:left w:w="57.599999999999994" w:type="dxa"/>
              <w:bottom w:w="57.599999999999994" w:type="dxa"/>
              <w:right w:w="57.599999999999994" w:type="dxa"/>
            </w:tcMar>
          </w:tcPr>
          <w:p w:rsidR="00000000" w:rsidDel="00000000" w:rsidP="00000000" w:rsidRDefault="00000000" w:rsidRPr="00000000" w14:paraId="000000DF">
            <w:pPr>
              <w:pageBreakBefore w:val="0"/>
              <w:numPr>
                <w:ilvl w:val="0"/>
                <w:numId w:val="6"/>
              </w:numPr>
              <w:spacing w:after="0" w:before="0" w:line="240" w:lineRule="auto"/>
              <w:ind w:left="450" w:hanging="360"/>
              <w:rPr>
                <w:rFonts w:ascii="Calibri" w:cs="Calibri" w:eastAsia="Calibri" w:hAnsi="Calibri"/>
                <w:u w:val="none"/>
              </w:rPr>
            </w:pPr>
            <w:r w:rsidDel="00000000" w:rsidR="00000000" w:rsidRPr="00000000">
              <w:rPr>
                <w:rFonts w:ascii="Calibri" w:cs="Calibri" w:eastAsia="Calibri" w:hAnsi="Calibri"/>
                <w:rtl w:val="0"/>
              </w:rPr>
              <w:t xml:space="preserve">Critically evaluate issues, ideas, artifacts, and evidence.</w:t>
            </w:r>
          </w:p>
        </w:tc>
        <w:tc>
          <w:tcPr>
            <w:shd w:fill="auto"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0E0">
            <w:pPr>
              <w:pageBreakBefore w:val="0"/>
              <w:widowControl w:val="0"/>
              <w:pBdr>
                <w:top w:space="0" w:sz="0" w:val="nil"/>
                <w:left w:space="0" w:sz="0" w:val="nil"/>
                <w:bottom w:space="0" w:sz="0" w:val="nil"/>
                <w:right w:space="0" w:sz="0" w:val="nil"/>
                <w:between w:space="0" w:sz="0" w:val="nil"/>
              </w:pBdr>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A3 (1B)</w:t>
            </w:r>
          </w:p>
        </w:tc>
      </w:tr>
      <w:tr>
        <w:trPr>
          <w:cantSplit w:val="0"/>
          <w:tblHeader w:val="0"/>
        </w:trPr>
        <w:tc>
          <w:tcPr>
            <w:shd w:fill="auto" w:val="clear"/>
            <w:tcMar>
              <w:top w:w="57.599999999999994" w:type="dxa"/>
              <w:left w:w="57.599999999999994" w:type="dxa"/>
              <w:bottom w:w="57.599999999999994" w:type="dxa"/>
              <w:right w:w="57.599999999999994" w:type="dxa"/>
            </w:tcMar>
          </w:tcPr>
          <w:p w:rsidR="00000000" w:rsidDel="00000000" w:rsidP="00000000" w:rsidRDefault="00000000" w:rsidRPr="00000000" w14:paraId="000000E1">
            <w:pPr>
              <w:pageBreakBefore w:val="0"/>
              <w:widowControl w:val="0"/>
              <w:numPr>
                <w:ilvl w:val="0"/>
                <w:numId w:val="10"/>
              </w:numPr>
              <w:pBdr>
                <w:top w:space="0" w:sz="0" w:val="nil"/>
                <w:left w:space="0" w:sz="0" w:val="nil"/>
                <w:bottom w:space="0" w:sz="0" w:val="nil"/>
                <w:right w:space="0" w:sz="0" w:val="nil"/>
                <w:between w:space="0" w:sz="0" w:val="nil"/>
              </w:pBdr>
              <w:spacing w:after="0" w:before="0" w:line="240" w:lineRule="auto"/>
              <w:ind w:left="450" w:hanging="360"/>
              <w:rPr>
                <w:rFonts w:ascii="Calibri" w:cs="Calibri" w:eastAsia="Calibri" w:hAnsi="Calibri"/>
                <w:u w:val="none"/>
              </w:rPr>
            </w:pPr>
            <w:r w:rsidDel="00000000" w:rsidR="00000000" w:rsidRPr="00000000">
              <w:rPr>
                <w:rFonts w:ascii="Calibri" w:cs="Calibri" w:eastAsia="Calibri" w:hAnsi="Calibri"/>
                <w:rtl w:val="0"/>
              </w:rPr>
              <w:t xml:space="preserve">Develop and express ideas effectively in writing. </w:t>
            </w:r>
          </w:p>
        </w:tc>
        <w:tc>
          <w:tcPr>
            <w:shd w:fill="auto"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0E2">
            <w:pPr>
              <w:pageBreakBefore w:val="0"/>
              <w:widowControl w:val="0"/>
              <w:pBdr>
                <w:top w:space="0" w:sz="0" w:val="nil"/>
                <w:left w:space="0" w:sz="0" w:val="nil"/>
                <w:bottom w:space="0" w:sz="0" w:val="nil"/>
                <w:right w:space="0" w:sz="0" w:val="nil"/>
                <w:between w:space="0" w:sz="0" w:val="nil"/>
              </w:pBdr>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A2 (1A)</w:t>
            </w:r>
          </w:p>
        </w:tc>
      </w:tr>
      <w:tr>
        <w:trPr>
          <w:cantSplit w:val="0"/>
          <w:tblHeader w:val="0"/>
        </w:trPr>
        <w:tc>
          <w:tcPr>
            <w:shd w:fill="auto" w:val="clear"/>
            <w:tcMar>
              <w:top w:w="57.599999999999994" w:type="dxa"/>
              <w:left w:w="57.599999999999994" w:type="dxa"/>
              <w:bottom w:w="57.599999999999994" w:type="dxa"/>
              <w:right w:w="57.599999999999994" w:type="dxa"/>
            </w:tcMar>
          </w:tcPr>
          <w:p w:rsidR="00000000" w:rsidDel="00000000" w:rsidP="00000000" w:rsidRDefault="00000000" w:rsidRPr="00000000" w14:paraId="000000E3">
            <w:pPr>
              <w:pageBreakBefore w:val="0"/>
              <w:widowControl w:val="0"/>
              <w:numPr>
                <w:ilvl w:val="0"/>
                <w:numId w:val="33"/>
              </w:numPr>
              <w:pBdr>
                <w:top w:space="0" w:sz="0" w:val="nil"/>
                <w:left w:space="0" w:sz="0" w:val="nil"/>
                <w:bottom w:space="0" w:sz="0" w:val="nil"/>
                <w:right w:space="0" w:sz="0" w:val="nil"/>
                <w:between w:space="0" w:sz="0" w:val="nil"/>
              </w:pBdr>
              <w:spacing w:after="0" w:before="0" w:line="240" w:lineRule="auto"/>
              <w:ind w:left="450" w:hanging="360"/>
              <w:rPr>
                <w:rFonts w:ascii="Calibri" w:cs="Calibri" w:eastAsia="Calibri" w:hAnsi="Calibri"/>
                <w:u w:val="none"/>
              </w:rPr>
            </w:pPr>
            <w:r w:rsidDel="00000000" w:rsidR="00000000" w:rsidRPr="00000000">
              <w:rPr>
                <w:rFonts w:ascii="Calibri" w:cs="Calibri" w:eastAsia="Calibri" w:hAnsi="Calibri"/>
                <w:rtl w:val="0"/>
              </w:rPr>
              <w:t xml:space="preserve">Effectively communicate orally for informational, persuasive, and expressive purposes.</w:t>
            </w:r>
          </w:p>
        </w:tc>
        <w:tc>
          <w:tcPr>
            <w:shd w:fill="auto"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0E4">
            <w:pPr>
              <w:pageBreakBefore w:val="0"/>
              <w:widowControl w:val="0"/>
              <w:pBdr>
                <w:top w:space="0" w:sz="0" w:val="nil"/>
                <w:left w:space="0" w:sz="0" w:val="nil"/>
                <w:bottom w:space="0" w:sz="0" w:val="nil"/>
                <w:right w:space="0" w:sz="0" w:val="nil"/>
                <w:between w:space="0" w:sz="0" w:val="nil"/>
              </w:pBdr>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A1 (1C)</w:t>
            </w:r>
          </w:p>
        </w:tc>
      </w:tr>
      <w:tr>
        <w:trPr>
          <w:cantSplit w:val="0"/>
          <w:tblHeader w:val="0"/>
        </w:trPr>
        <w:tc>
          <w:tcPr>
            <w:shd w:fill="auto" w:val="clear"/>
            <w:tcMar>
              <w:top w:w="57.599999999999994" w:type="dxa"/>
              <w:left w:w="57.599999999999994" w:type="dxa"/>
              <w:bottom w:w="57.599999999999994" w:type="dxa"/>
              <w:right w:w="57.599999999999994" w:type="dxa"/>
            </w:tcMar>
          </w:tcPr>
          <w:p w:rsidR="00000000" w:rsidDel="00000000" w:rsidP="00000000" w:rsidRDefault="00000000" w:rsidRPr="00000000" w14:paraId="000000E5">
            <w:pPr>
              <w:pageBreakBefore w:val="0"/>
              <w:numPr>
                <w:ilvl w:val="0"/>
                <w:numId w:val="7"/>
              </w:numPr>
              <w:spacing w:after="0" w:before="0" w:line="240" w:lineRule="auto"/>
              <w:ind w:left="450" w:hanging="360"/>
              <w:rPr>
                <w:rFonts w:ascii="Calibri" w:cs="Calibri" w:eastAsia="Calibri" w:hAnsi="Calibri"/>
                <w:u w:val="none"/>
              </w:rPr>
            </w:pPr>
            <w:r w:rsidDel="00000000" w:rsidR="00000000" w:rsidRPr="00000000">
              <w:rPr>
                <w:rFonts w:ascii="Calibri" w:cs="Calibri" w:eastAsia="Calibri" w:hAnsi="Calibri"/>
                <w:rtl w:val="0"/>
              </w:rPr>
              <w:t xml:space="preserve">Demonstrate knowledge of broad college-level quantitative concepts and apply mathematical or statistical methods to describe, analyze, and solve problems in context.</w:t>
            </w:r>
          </w:p>
        </w:tc>
        <w:tc>
          <w:tcPr>
            <w:shd w:fill="auto"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0E6">
            <w:pPr>
              <w:pageBreakBefore w:val="0"/>
              <w:widowControl w:val="0"/>
              <w:pBdr>
                <w:top w:space="0" w:sz="0" w:val="nil"/>
                <w:left w:space="0" w:sz="0" w:val="nil"/>
                <w:bottom w:space="0" w:sz="0" w:val="nil"/>
                <w:right w:space="0" w:sz="0" w:val="nil"/>
                <w:between w:space="0" w:sz="0" w:val="nil"/>
              </w:pBdr>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B4, Upper Div B</w:t>
              <w:br w:type="textWrapping"/>
              <w:t xml:space="preserve">(2, 5)</w:t>
            </w:r>
          </w:p>
        </w:tc>
      </w:tr>
      <w:tr>
        <w:trPr>
          <w:cantSplit w:val="0"/>
          <w:tblHeader w:val="0"/>
        </w:trPr>
        <w:tc>
          <w:tcPr>
            <w:shd w:fill="auto" w:val="clear"/>
            <w:tcMar>
              <w:top w:w="57.599999999999994" w:type="dxa"/>
              <w:left w:w="57.599999999999994" w:type="dxa"/>
              <w:bottom w:w="57.599999999999994" w:type="dxa"/>
              <w:right w:w="57.599999999999994" w:type="dxa"/>
            </w:tcMar>
          </w:tcPr>
          <w:p w:rsidR="00000000" w:rsidDel="00000000" w:rsidP="00000000" w:rsidRDefault="00000000" w:rsidRPr="00000000" w14:paraId="000000E7">
            <w:pPr>
              <w:pageBreakBefore w:val="0"/>
              <w:numPr>
                <w:ilvl w:val="0"/>
                <w:numId w:val="29"/>
              </w:numPr>
              <w:spacing w:after="0" w:before="0" w:line="240" w:lineRule="auto"/>
              <w:ind w:left="450" w:hanging="360"/>
              <w:rPr>
                <w:rFonts w:ascii="Calibri" w:cs="Calibri" w:eastAsia="Calibri" w:hAnsi="Calibri"/>
                <w:u w:val="none"/>
              </w:rPr>
            </w:pPr>
            <w:r w:rsidDel="00000000" w:rsidR="00000000" w:rsidRPr="00000000">
              <w:rPr>
                <w:rFonts w:ascii="Calibri" w:cs="Calibri" w:eastAsia="Calibri" w:hAnsi="Calibri"/>
                <w:rtl w:val="0"/>
              </w:rPr>
              <w:t xml:space="preserve">Apply scientific methods and models to draw quantitative and qualitative conclusions about the physical and natural world.</w:t>
            </w:r>
          </w:p>
        </w:tc>
        <w:tc>
          <w:tcPr>
            <w:shd w:fill="auto"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0E8">
            <w:pPr>
              <w:pageBreakBefore w:val="0"/>
              <w:widowControl w:val="0"/>
              <w:pBdr>
                <w:top w:space="0" w:sz="0" w:val="nil"/>
                <w:left w:space="0" w:sz="0" w:val="nil"/>
                <w:bottom w:space="0" w:sz="0" w:val="nil"/>
                <w:right w:space="0" w:sz="0" w:val="nil"/>
                <w:between w:space="0" w:sz="0" w:val="nil"/>
              </w:pBdr>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B  (5)</w:t>
            </w:r>
          </w:p>
        </w:tc>
      </w:tr>
      <w:tr>
        <w:trPr>
          <w:cantSplit w:val="0"/>
          <w:tblHeader w:val="0"/>
        </w:trPr>
        <w:tc>
          <w:tcPr>
            <w:shd w:fill="auto" w:val="clear"/>
            <w:tcMar>
              <w:top w:w="57.599999999999994" w:type="dxa"/>
              <w:left w:w="57.599999999999994" w:type="dxa"/>
              <w:bottom w:w="57.599999999999994" w:type="dxa"/>
              <w:right w:w="57.599999999999994" w:type="dxa"/>
            </w:tcMar>
          </w:tcPr>
          <w:p w:rsidR="00000000" w:rsidDel="00000000" w:rsidP="00000000" w:rsidRDefault="00000000" w:rsidRPr="00000000" w14:paraId="000000E9">
            <w:pPr>
              <w:pageBreakBefore w:val="0"/>
              <w:numPr>
                <w:ilvl w:val="0"/>
                <w:numId w:val="14"/>
              </w:numPr>
              <w:spacing w:after="0" w:before="0" w:line="240" w:lineRule="auto"/>
              <w:ind w:left="450" w:hanging="360"/>
              <w:rPr>
                <w:rFonts w:ascii="Calibri" w:cs="Calibri" w:eastAsia="Calibri" w:hAnsi="Calibri"/>
                <w:u w:val="none"/>
              </w:rPr>
            </w:pPr>
            <w:r w:rsidDel="00000000" w:rsidR="00000000" w:rsidRPr="00000000">
              <w:rPr>
                <w:rFonts w:ascii="Calibri" w:cs="Calibri" w:eastAsia="Calibri" w:hAnsi="Calibri"/>
                <w:rtl w:val="0"/>
              </w:rPr>
              <w:t xml:space="preserve">Transform materials, ideas, or solutions into new forms through creative expression, innovative thinking and making, risk taking, or problem solving. </w:t>
            </w:r>
          </w:p>
        </w:tc>
        <w:tc>
          <w:tcPr>
            <w:shd w:fill="auto"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0EA">
            <w:pPr>
              <w:pageBreakBefore w:val="0"/>
              <w:widowControl w:val="0"/>
              <w:pBdr>
                <w:top w:space="0" w:sz="0" w:val="nil"/>
                <w:left w:space="0" w:sz="0" w:val="nil"/>
                <w:bottom w:space="0" w:sz="0" w:val="nil"/>
                <w:right w:space="0" w:sz="0" w:val="nil"/>
                <w:between w:space="0" w:sz="0" w:val="nil"/>
              </w:pBdr>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C1, Upper Div C</w:t>
              <w:br w:type="textWrapping"/>
              <w:t xml:space="preserve">(3A, Upper Div 3)</w:t>
            </w:r>
          </w:p>
        </w:tc>
      </w:tr>
      <w:tr>
        <w:trPr>
          <w:cantSplit w:val="0"/>
          <w:tblHeader w:val="0"/>
        </w:trPr>
        <w:tc>
          <w:tcPr>
            <w:shd w:fill="auto" w:val="clear"/>
            <w:tcMar>
              <w:top w:w="57.599999999999994" w:type="dxa"/>
              <w:left w:w="57.599999999999994" w:type="dxa"/>
              <w:bottom w:w="57.599999999999994" w:type="dxa"/>
              <w:right w:w="57.599999999999994" w:type="dxa"/>
            </w:tcMar>
          </w:tcPr>
          <w:p w:rsidR="00000000" w:rsidDel="00000000" w:rsidP="00000000" w:rsidRDefault="00000000" w:rsidRPr="00000000" w14:paraId="000000EB">
            <w:pPr>
              <w:pageBreakBefore w:val="0"/>
              <w:numPr>
                <w:ilvl w:val="0"/>
                <w:numId w:val="40"/>
              </w:numPr>
              <w:spacing w:after="0" w:before="0" w:line="240" w:lineRule="auto"/>
              <w:ind w:left="450" w:hanging="360"/>
              <w:rPr>
                <w:rFonts w:ascii="Calibri" w:cs="Calibri" w:eastAsia="Calibri" w:hAnsi="Calibri"/>
                <w:u w:val="none"/>
              </w:rPr>
            </w:pPr>
            <w:r w:rsidDel="00000000" w:rsidR="00000000" w:rsidRPr="00000000">
              <w:rPr>
                <w:rFonts w:ascii="Calibri" w:cs="Calibri" w:eastAsia="Calibri" w:hAnsi="Calibri"/>
                <w:rtl w:val="0"/>
              </w:rPr>
              <w:t xml:space="preserve">Analyze literary, philosophical, historical, or artistic works and explain their cultural and/or historical significance and context.</w:t>
            </w:r>
          </w:p>
        </w:tc>
        <w:tc>
          <w:tcPr>
            <w:shd w:fill="auto"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0EC">
            <w:pPr>
              <w:pageBreakBefore w:val="0"/>
              <w:widowControl w:val="0"/>
              <w:pBdr>
                <w:top w:space="0" w:sz="0" w:val="nil"/>
                <w:left w:space="0" w:sz="0" w:val="nil"/>
                <w:bottom w:space="0" w:sz="0" w:val="nil"/>
                <w:right w:space="0" w:sz="0" w:val="nil"/>
                <w:between w:space="0" w:sz="0" w:val="nil"/>
              </w:pBdr>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C2, Upper Div C</w:t>
              <w:br w:type="textWrapping"/>
              <w:t xml:space="preserve">(3B, Upper Div 3)</w:t>
            </w:r>
          </w:p>
        </w:tc>
      </w:tr>
      <w:tr>
        <w:trPr>
          <w:cantSplit w:val="0"/>
          <w:trHeight w:val="297.10937499999994" w:hRule="atLeast"/>
          <w:tblHeader w:val="0"/>
        </w:trPr>
        <w:tc>
          <w:tcPr>
            <w:shd w:fill="auto" w:val="clear"/>
            <w:tcMar>
              <w:top w:w="57.599999999999994" w:type="dxa"/>
              <w:left w:w="57.599999999999994" w:type="dxa"/>
              <w:bottom w:w="57.599999999999994" w:type="dxa"/>
              <w:right w:w="57.599999999999994" w:type="dxa"/>
            </w:tcMar>
          </w:tcPr>
          <w:p w:rsidR="00000000" w:rsidDel="00000000" w:rsidP="00000000" w:rsidRDefault="00000000" w:rsidRPr="00000000" w14:paraId="000000ED">
            <w:pPr>
              <w:pageBreakBefore w:val="0"/>
              <w:numPr>
                <w:ilvl w:val="0"/>
                <w:numId w:val="19"/>
              </w:numPr>
              <w:spacing w:after="0" w:before="0" w:line="240" w:lineRule="auto"/>
              <w:ind w:left="450" w:hanging="360"/>
              <w:rPr>
                <w:rFonts w:ascii="Calibri" w:cs="Calibri" w:eastAsia="Calibri" w:hAnsi="Calibri"/>
                <w:u w:val="none"/>
              </w:rPr>
            </w:pPr>
            <w:r w:rsidDel="00000000" w:rsidR="00000000" w:rsidRPr="00000000">
              <w:rPr>
                <w:rFonts w:ascii="Calibri" w:cs="Calibri" w:eastAsia="Calibri" w:hAnsi="Calibri"/>
                <w:rtl w:val="0"/>
              </w:rPr>
              <w:t xml:space="preserve">Analyze concepts, research methods, and theories pertaining to one or more of the disciplines of the social sciences.</w:t>
            </w:r>
          </w:p>
        </w:tc>
        <w:tc>
          <w:tcPr>
            <w:shd w:fill="auto"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0EE">
            <w:pPr>
              <w:pageBreakBefore w:val="0"/>
              <w:widowControl w:val="0"/>
              <w:pBdr>
                <w:top w:space="0" w:sz="0" w:val="nil"/>
                <w:left w:space="0" w:sz="0" w:val="nil"/>
                <w:bottom w:space="0" w:sz="0" w:val="nil"/>
                <w:right w:space="0" w:sz="0" w:val="nil"/>
                <w:between w:space="0" w:sz="0" w:val="nil"/>
              </w:pBdr>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D (4)</w:t>
            </w:r>
          </w:p>
        </w:tc>
      </w:tr>
      <w:tr>
        <w:trPr>
          <w:cantSplit w:val="0"/>
          <w:trHeight w:val="372.109375" w:hRule="atLeast"/>
          <w:tblHeader w:val="0"/>
        </w:trPr>
        <w:tc>
          <w:tcPr>
            <w:shd w:fill="auto" w:val="clear"/>
            <w:tcMar>
              <w:top w:w="57.599999999999994" w:type="dxa"/>
              <w:left w:w="57.599999999999994" w:type="dxa"/>
              <w:bottom w:w="57.599999999999994" w:type="dxa"/>
              <w:right w:w="57.599999999999994" w:type="dxa"/>
            </w:tcMar>
          </w:tcPr>
          <w:p w:rsidR="00000000" w:rsidDel="00000000" w:rsidP="00000000" w:rsidRDefault="00000000" w:rsidRPr="00000000" w14:paraId="000000EF">
            <w:pPr>
              <w:pageBreakBefore w:val="0"/>
              <w:numPr>
                <w:ilvl w:val="0"/>
                <w:numId w:val="39"/>
              </w:numPr>
              <w:spacing w:after="0" w:before="0" w:line="240" w:lineRule="auto"/>
              <w:ind w:left="450" w:hanging="360"/>
              <w:rPr>
                <w:rFonts w:ascii="Calibri" w:cs="Calibri" w:eastAsia="Calibri" w:hAnsi="Calibri"/>
                <w:u w:val="none"/>
              </w:rPr>
            </w:pPr>
            <w:r w:rsidDel="00000000" w:rsidR="00000000" w:rsidRPr="00000000">
              <w:rPr>
                <w:rFonts w:ascii="Calibri" w:cs="Calibri" w:eastAsia="Calibri" w:hAnsi="Calibri"/>
                <w:rtl w:val="0"/>
              </w:rPr>
              <w:t xml:space="preserve">Demonstrate a critical understanding of the history of the US, and its structures of constitutional government, as a foundation for civic participation at all levels.</w:t>
            </w:r>
          </w:p>
        </w:tc>
        <w:tc>
          <w:tcPr>
            <w:shd w:fill="auto"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0F0">
            <w:pPr>
              <w:pageBreakBefore w:val="0"/>
              <w:widowControl w:val="0"/>
              <w:pBdr>
                <w:top w:space="0" w:sz="0" w:val="nil"/>
                <w:left w:space="0" w:sz="0" w:val="nil"/>
                <w:bottom w:space="0" w:sz="0" w:val="nil"/>
                <w:right w:space="0" w:sz="0" w:val="nil"/>
                <w:between w:space="0" w:sz="0" w:val="nil"/>
              </w:pBdr>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American Institutions</w:t>
            </w:r>
          </w:p>
        </w:tc>
      </w:tr>
      <w:tr>
        <w:trPr>
          <w:cantSplit w:val="0"/>
          <w:tblHeader w:val="0"/>
        </w:trPr>
        <w:tc>
          <w:tcPr>
            <w:shd w:fill="auto" w:val="clear"/>
            <w:tcMar>
              <w:top w:w="57.599999999999994" w:type="dxa"/>
              <w:left w:w="57.599999999999994" w:type="dxa"/>
              <w:bottom w:w="57.599999999999994" w:type="dxa"/>
              <w:right w:w="57.599999999999994" w:type="dxa"/>
            </w:tcMar>
          </w:tcPr>
          <w:p w:rsidR="00000000" w:rsidDel="00000000" w:rsidP="00000000" w:rsidRDefault="00000000" w:rsidRPr="00000000" w14:paraId="000000F1">
            <w:pPr>
              <w:pageBreakBefore w:val="0"/>
              <w:numPr>
                <w:ilvl w:val="0"/>
                <w:numId w:val="42"/>
              </w:numPr>
              <w:spacing w:after="0" w:before="0" w:line="240" w:lineRule="auto"/>
              <w:ind w:left="450" w:hanging="360"/>
              <w:rPr>
                <w:rFonts w:ascii="Calibri" w:cs="Calibri" w:eastAsia="Calibri" w:hAnsi="Calibri"/>
                <w:u w:val="none"/>
              </w:rPr>
            </w:pPr>
            <w:r w:rsidDel="00000000" w:rsidR="00000000" w:rsidRPr="00000000">
              <w:rPr>
                <w:rFonts w:ascii="Calibri" w:cs="Calibri" w:eastAsia="Calibri" w:hAnsi="Calibri"/>
                <w:rtl w:val="0"/>
              </w:rPr>
              <w:t xml:space="preserve">Apply knowledge produced by voices and perspectives of marginalized communities to analyze systems of power and privilege and identify strategies for creating just and equitable societies. </w:t>
            </w:r>
          </w:p>
        </w:tc>
        <w:tc>
          <w:tcPr>
            <w:shd w:fill="auto"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0F2">
            <w:pPr>
              <w:pageBreakBefore w:val="0"/>
              <w:widowControl w:val="0"/>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DCG/</w:t>
            </w:r>
            <w:r w:rsidDel="00000000" w:rsidR="00000000" w:rsidRPr="00000000">
              <w:rPr>
                <w:rFonts w:ascii="Calibri" w:cs="Calibri" w:eastAsia="Calibri" w:hAnsi="Calibri"/>
                <w:rtl w:val="0"/>
              </w:rPr>
              <w:t xml:space="preserve">F</w:t>
            </w:r>
            <w:r w:rsidDel="00000000" w:rsidR="00000000" w:rsidRPr="00000000">
              <w:rPr>
                <w:rFonts w:ascii="Calibri" w:cs="Calibri" w:eastAsia="Calibri" w:hAnsi="Calibri"/>
                <w:rtl w:val="0"/>
              </w:rPr>
              <w:br w:type="textWrapping"/>
              <w:t xml:space="preserve">(DCG, 6)</w:t>
            </w:r>
            <w:r w:rsidDel="00000000" w:rsidR="00000000" w:rsidRPr="00000000">
              <w:rPr>
                <w:rtl w:val="0"/>
              </w:rPr>
            </w:r>
          </w:p>
        </w:tc>
      </w:tr>
      <w:tr>
        <w:trPr>
          <w:cantSplit w:val="0"/>
          <w:tblHeader w:val="0"/>
        </w:trPr>
        <w:tc>
          <w:tcPr>
            <w:shd w:fill="auto" w:val="clear"/>
            <w:tcMar>
              <w:top w:w="57.599999999999994" w:type="dxa"/>
              <w:left w:w="57.599999999999994" w:type="dxa"/>
              <w:bottom w:w="57.599999999999994" w:type="dxa"/>
              <w:right w:w="57.599999999999994" w:type="dxa"/>
            </w:tcMar>
          </w:tcPr>
          <w:p w:rsidR="00000000" w:rsidDel="00000000" w:rsidP="00000000" w:rsidRDefault="00000000" w:rsidRPr="00000000" w14:paraId="000000F3">
            <w:pPr>
              <w:pageBreakBefore w:val="0"/>
              <w:numPr>
                <w:ilvl w:val="0"/>
                <w:numId w:val="22"/>
              </w:numPr>
              <w:spacing w:after="0" w:before="0" w:line="240" w:lineRule="auto"/>
              <w:ind w:left="450" w:hanging="360"/>
              <w:rPr>
                <w:rFonts w:ascii="Calibri" w:cs="Calibri" w:eastAsia="Calibri" w:hAnsi="Calibri"/>
                <w:u w:val="none"/>
              </w:rPr>
            </w:pPr>
            <w:r w:rsidDel="00000000" w:rsidR="00000000" w:rsidRPr="00000000">
              <w:rPr>
                <w:rFonts w:ascii="Calibri" w:cs="Calibri" w:eastAsia="Calibri" w:hAnsi="Calibri"/>
                <w:rtl w:val="0"/>
              </w:rPr>
              <w:t xml:space="preserve">Describe how the resilience, sustainability, and conservation of ecological systems is a foundation of the functions of the natural world and/or economies. </w:t>
            </w:r>
          </w:p>
        </w:tc>
        <w:tc>
          <w:tcPr>
            <w:shd w:fill="auto"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0F4">
            <w:pPr>
              <w:pageBreakBefore w:val="0"/>
              <w:widowControl w:val="0"/>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B2, B3, </w:t>
              <w:br w:type="textWrapping"/>
              <w:t xml:space="preserve">Upper Div B (5)</w:t>
            </w:r>
            <w:r w:rsidDel="00000000" w:rsidR="00000000" w:rsidRPr="00000000">
              <w:rPr>
                <w:rtl w:val="0"/>
              </w:rPr>
            </w:r>
          </w:p>
        </w:tc>
      </w:tr>
      <w:tr>
        <w:trPr>
          <w:cantSplit w:val="0"/>
          <w:tblHeader w:val="0"/>
        </w:trPr>
        <w:tc>
          <w:tcPr>
            <w:shd w:fill="auto" w:val="clear"/>
            <w:tcMar>
              <w:top w:w="57.599999999999994" w:type="dxa"/>
              <w:left w:w="57.599999999999994" w:type="dxa"/>
              <w:bottom w:w="57.599999999999994" w:type="dxa"/>
              <w:right w:w="57.599999999999994" w:type="dxa"/>
            </w:tcMar>
          </w:tcPr>
          <w:p w:rsidR="00000000" w:rsidDel="00000000" w:rsidP="00000000" w:rsidRDefault="00000000" w:rsidRPr="00000000" w14:paraId="000000F5">
            <w:pPr>
              <w:pageBreakBefore w:val="0"/>
              <w:numPr>
                <w:ilvl w:val="0"/>
                <w:numId w:val="23"/>
              </w:numPr>
              <w:spacing w:after="0" w:before="0" w:line="240" w:lineRule="auto"/>
              <w:ind w:left="450" w:hanging="360"/>
              <w:rPr>
                <w:rFonts w:ascii="Calibri" w:cs="Calibri" w:eastAsia="Calibri" w:hAnsi="Calibri"/>
                <w:u w:val="none"/>
              </w:rPr>
            </w:pPr>
            <w:r w:rsidDel="00000000" w:rsidR="00000000" w:rsidRPr="00000000">
              <w:rPr>
                <w:rFonts w:ascii="Calibri" w:cs="Calibri" w:eastAsia="Calibri" w:hAnsi="Calibri"/>
                <w:rtl w:val="0"/>
              </w:rPr>
              <w:t xml:space="preserve">Articulate how a resilient future interfaces with the development of just and equitable societies, economies, environmental protection, and/or resource management at the local, national, and/or global levels. </w:t>
            </w:r>
          </w:p>
        </w:tc>
        <w:tc>
          <w:tcPr>
            <w:shd w:fill="auto"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0F6">
            <w:pPr>
              <w:pageBreakBefore w:val="0"/>
              <w:widowControl w:val="0"/>
              <w:pBdr>
                <w:top w:space="0" w:sz="0" w:val="nil"/>
                <w:left w:space="0" w:sz="0" w:val="nil"/>
                <w:bottom w:space="0" w:sz="0" w:val="nil"/>
                <w:right w:space="0" w:sz="0" w:val="nil"/>
                <w:between w:space="0" w:sz="0" w:val="nil"/>
              </w:pBdr>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TBD</w:t>
            </w:r>
            <w:r w:rsidDel="00000000" w:rsidR="00000000" w:rsidRPr="00000000">
              <w:rPr>
                <w:rtl w:val="0"/>
              </w:rPr>
            </w:r>
          </w:p>
        </w:tc>
      </w:tr>
    </w:tbl>
    <w:p w:rsidR="00000000" w:rsidDel="00000000" w:rsidP="00000000" w:rsidRDefault="00000000" w:rsidRPr="00000000" w14:paraId="000000F7">
      <w:pPr>
        <w:pStyle w:val="Heading5"/>
        <w:spacing w:after="0" w:before="0" w:line="240" w:lineRule="auto"/>
        <w:jc w:val="left"/>
        <w:rPr/>
        <w:sectPr>
          <w:type w:val="continuous"/>
          <w:pgSz w:h="15840" w:w="12240" w:orient="portrait"/>
          <w:pgMar w:bottom="720" w:top="720" w:left="720" w:right="720" w:header="288" w:footer="288"/>
        </w:sectPr>
      </w:pPr>
      <w:bookmarkStart w:colFirst="0" w:colLast="0" w:name="_l44d7ithdjpr" w:id="11"/>
      <w:bookmarkEnd w:id="11"/>
      <w:r w:rsidDel="00000000" w:rsidR="00000000" w:rsidRPr="00000000">
        <w:rPr>
          <w:rtl w:val="0"/>
        </w:rPr>
      </w:r>
    </w:p>
    <w:p w:rsidR="00000000" w:rsidDel="00000000" w:rsidP="00000000" w:rsidRDefault="00000000" w:rsidRPr="00000000" w14:paraId="000000F8">
      <w:pPr>
        <w:pStyle w:val="Heading3"/>
        <w:spacing w:after="40" w:line="276" w:lineRule="auto"/>
        <w:jc w:val="center"/>
        <w:rPr>
          <w:b w:val="1"/>
          <w:color w:val="0000ff"/>
          <w:sz w:val="28"/>
          <w:szCs w:val="28"/>
        </w:rPr>
      </w:pPr>
      <w:bookmarkStart w:colFirst="0" w:colLast="0" w:name="_yl4v04lotxpk" w:id="12"/>
      <w:bookmarkEnd w:id="12"/>
      <w:r w:rsidDel="00000000" w:rsidR="00000000" w:rsidRPr="00000000">
        <w:rPr>
          <w:b w:val="1"/>
          <w:color w:val="0000ff"/>
          <w:rtl w:val="0"/>
        </w:rPr>
        <w:t xml:space="preserve">Appendix C</w:t>
      </w:r>
      <w:r w:rsidDel="00000000" w:rsidR="00000000" w:rsidRPr="00000000">
        <w:rPr>
          <w:b w:val="1"/>
          <w:color w:val="0000ff"/>
          <w:rtl w:val="0"/>
        </w:rPr>
        <w:t xml:space="preserve">: Graduate Writing Assessment Requirement at Cal Poly Humboldt: </w:t>
      </w:r>
      <w:r w:rsidDel="00000000" w:rsidR="00000000" w:rsidRPr="00000000">
        <w:rPr>
          <w:b w:val="1"/>
          <w:color w:val="0000ff"/>
          <w:sz w:val="28"/>
          <w:szCs w:val="28"/>
          <w:rtl w:val="0"/>
        </w:rPr>
        <w:t xml:space="preserve">Options to meet GWAR</w:t>
      </w:r>
      <w:r w:rsidDel="00000000" w:rsidR="00000000" w:rsidRPr="00000000">
        <w:rPr>
          <w:rtl w:val="0"/>
        </w:rPr>
      </w:r>
    </w:p>
    <w:p w:rsidR="00000000" w:rsidDel="00000000" w:rsidP="00000000" w:rsidRDefault="00000000" w:rsidRPr="00000000" w14:paraId="000000F9">
      <w:pPr>
        <w:spacing w:line="240" w:lineRule="auto"/>
        <w:rPr>
          <w:rFonts w:ascii="Calibri" w:cs="Calibri" w:eastAsia="Calibri" w:hAnsi="Calibri"/>
        </w:rPr>
      </w:pPr>
      <w:r w:rsidDel="00000000" w:rsidR="00000000" w:rsidRPr="00000000">
        <w:rPr>
          <w:rFonts w:ascii="Calibri" w:cs="Calibri" w:eastAsia="Calibri" w:hAnsi="Calibri"/>
          <w:rtl w:val="0"/>
        </w:rPr>
        <w:t xml:space="preserve">To complete the Graduate Writing Assessment Requirement (GWAR), students must either (1) earn a C- or better in an upper division, GEAR/GWAR</w:t>
      </w:r>
      <w:r w:rsidDel="00000000" w:rsidR="00000000" w:rsidRPr="00000000">
        <w:rPr>
          <w:rFonts w:ascii="Calibri" w:cs="Calibri" w:eastAsia="Calibri" w:hAnsi="Calibri"/>
          <w:rtl w:val="0"/>
        </w:rPr>
        <w:t xml:space="preserve"> Writing Intensive </w:t>
      </w:r>
      <w:r w:rsidDel="00000000" w:rsidR="00000000" w:rsidRPr="00000000">
        <w:rPr>
          <w:rFonts w:ascii="Calibri" w:cs="Calibri" w:eastAsia="Calibri" w:hAnsi="Calibri"/>
          <w:rtl w:val="0"/>
        </w:rPr>
        <w:t xml:space="preserve">course, (2) earn a C- or better in a Writing Intensive (WI) course in their major, (3) earn a </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rtl w:val="0"/>
        </w:rPr>
        <w:t xml:space="preserve">- or better in a Writing Intensive capstone course, or (4) complete coursework in an Writing Enriched (WE) department. </w:t>
      </w:r>
    </w:p>
    <w:p w:rsidR="00000000" w:rsidDel="00000000" w:rsidP="00000000" w:rsidRDefault="00000000" w:rsidRPr="00000000" w14:paraId="000000FA">
      <w:pPr>
        <w:spacing w:line="276"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FB">
      <w:pPr>
        <w:spacing w:line="240" w:lineRule="auto"/>
        <w:rPr>
          <w:rFonts w:ascii="Calibri" w:cs="Calibri" w:eastAsia="Calibri" w:hAnsi="Calibri"/>
        </w:rPr>
      </w:pPr>
      <w:r w:rsidDel="00000000" w:rsidR="00000000" w:rsidRPr="00000000">
        <w:rPr>
          <w:rFonts w:ascii="Calibri" w:cs="Calibri" w:eastAsia="Calibri" w:hAnsi="Calibri"/>
          <w:rtl w:val="0"/>
        </w:rPr>
        <w:t xml:space="preserve">Context: </w:t>
      </w:r>
    </w:p>
    <w:p w:rsidR="00000000" w:rsidDel="00000000" w:rsidP="00000000" w:rsidRDefault="00000000" w:rsidRPr="00000000" w14:paraId="000000FC">
      <w:pPr>
        <w:numPr>
          <w:ilvl w:val="0"/>
          <w:numId w:val="3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These options build upon national and CSU-systemwide best practices in Writing Across the Curriculum.</w:t>
      </w:r>
    </w:p>
    <w:p w:rsidR="00000000" w:rsidDel="00000000" w:rsidP="00000000" w:rsidRDefault="00000000" w:rsidRPr="00000000" w14:paraId="000000FD">
      <w:pPr>
        <w:numPr>
          <w:ilvl w:val="0"/>
          <w:numId w:val="3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following four options were intentionally designed </w:t>
      </w:r>
      <w:r w:rsidDel="00000000" w:rsidR="00000000" w:rsidRPr="00000000">
        <w:rPr>
          <w:rFonts w:ascii="Calibri" w:cs="Calibri" w:eastAsia="Calibri" w:hAnsi="Calibri"/>
          <w:i w:val="1"/>
          <w:rtl w:val="0"/>
        </w:rPr>
        <w:t xml:space="preserve">not</w:t>
      </w:r>
      <w:r w:rsidDel="00000000" w:rsidR="00000000" w:rsidRPr="00000000">
        <w:rPr>
          <w:rFonts w:ascii="Calibri" w:cs="Calibri" w:eastAsia="Calibri" w:hAnsi="Calibri"/>
          <w:rtl w:val="0"/>
        </w:rPr>
        <w:t xml:space="preserve"> to increase time-to-degree or add units to any major program.</w:t>
      </w:r>
    </w:p>
    <w:p w:rsidR="00000000" w:rsidDel="00000000" w:rsidP="00000000" w:rsidRDefault="00000000" w:rsidRPr="00000000" w14:paraId="000000FE">
      <w:pPr>
        <w:numPr>
          <w:ilvl w:val="0"/>
          <w:numId w:val="3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in accredited programs must still meet the GWAR. Accreditation (re)certification proposals that address written communication in alignment with the criteria below may be submitted for GWAR alignment.  </w:t>
      </w:r>
    </w:p>
    <w:p w:rsidR="00000000" w:rsidDel="00000000" w:rsidP="00000000" w:rsidRDefault="00000000" w:rsidRPr="00000000" w14:paraId="000000FF">
      <w:pPr>
        <w:spacing w:line="276" w:lineRule="auto"/>
        <w:rPr>
          <w:sz w:val="10"/>
          <w:szCs w:val="10"/>
        </w:rPr>
      </w:pPr>
      <w:r w:rsidDel="00000000" w:rsidR="00000000" w:rsidRPr="00000000">
        <w:rPr>
          <w:rtl w:val="0"/>
        </w:rPr>
      </w:r>
    </w:p>
    <w:tbl>
      <w:tblPr>
        <w:tblStyle w:val="Table6"/>
        <w:tblW w:w="147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3225"/>
        <w:gridCol w:w="3465"/>
        <w:gridCol w:w="3105"/>
        <w:gridCol w:w="3570"/>
        <w:tblGridChange w:id="0">
          <w:tblGrid>
            <w:gridCol w:w="1335"/>
            <w:gridCol w:w="3225"/>
            <w:gridCol w:w="3465"/>
            <w:gridCol w:w="3105"/>
            <w:gridCol w:w="3570"/>
          </w:tblGrid>
        </w:tblGridChange>
      </w:tblGrid>
      <w:tr>
        <w:trPr>
          <w:cantSplit w:val="0"/>
          <w:trHeight w:val="597.109375"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Option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 Writing Intensive UD GE Course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2. Writing Intensive UD Course in Major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3. Writing Intensive Capstone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4. Writing Enriched Curriculum</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Description</w:t>
            </w:r>
          </w:p>
        </w:tc>
        <w:tc>
          <w:tcPr>
            <w:shd w:fill="auto" w:val="clear"/>
            <w:tcMar>
              <w:top w:w="43.2" w:type="dxa"/>
              <w:left w:w="43.2" w:type="dxa"/>
              <w:bottom w:w="43.2" w:type="dxa"/>
              <w:right w:w="43.2" w:type="dxa"/>
            </w:tcMar>
            <w:vAlign w:val="top"/>
          </w:tcPr>
          <w:p w:rsidR="00000000" w:rsidDel="00000000" w:rsidP="00000000" w:rsidRDefault="00000000" w:rsidRPr="00000000" w14:paraId="00000106">
            <w:pPr>
              <w:widowControl w:val="0"/>
              <w:numPr>
                <w:ilvl w:val="0"/>
                <w:numId w:val="3"/>
              </w:numPr>
              <w:spacing w:line="240" w:lineRule="auto"/>
              <w:ind w:left="270" w:hanging="270"/>
              <w:rPr>
                <w:rFonts w:ascii="Calibri" w:cs="Calibri" w:eastAsia="Calibri" w:hAnsi="Calibri"/>
                <w:u w:val="none"/>
              </w:rPr>
            </w:pPr>
            <w:r w:rsidDel="00000000" w:rsidR="00000000" w:rsidRPr="00000000">
              <w:rPr>
                <w:rFonts w:ascii="Calibri" w:cs="Calibri" w:eastAsia="Calibri" w:hAnsi="Calibri"/>
                <w:rtl w:val="0"/>
              </w:rPr>
              <w:t xml:space="preserve">With this option, students meet the GWAR requirement with successful (C- or better) completion of an upper-division GE course that has been designated as Writing Intensive. </w:t>
            </w:r>
            <w:r w:rsidDel="00000000" w:rsidR="00000000" w:rsidRPr="00000000">
              <w:rPr>
                <w:rtl w:val="0"/>
              </w:rPr>
            </w:r>
          </w:p>
          <w:p w:rsidR="00000000" w:rsidDel="00000000" w:rsidP="00000000" w:rsidRDefault="00000000" w:rsidRPr="00000000" w14:paraId="00000107">
            <w:pPr>
              <w:widowControl w:val="0"/>
              <w:numPr>
                <w:ilvl w:val="0"/>
                <w:numId w:val="3"/>
              </w:numPr>
              <w:spacing w:line="240" w:lineRule="auto"/>
              <w:ind w:left="270" w:hanging="270"/>
              <w:rPr>
                <w:rFonts w:ascii="Calibri" w:cs="Calibri" w:eastAsia="Calibri" w:hAnsi="Calibri"/>
                <w:u w:val="none"/>
              </w:rPr>
            </w:pPr>
            <w:r w:rsidDel="00000000" w:rsidR="00000000" w:rsidRPr="00000000">
              <w:rPr>
                <w:rFonts w:ascii="Calibri" w:cs="Calibri" w:eastAsia="Calibri" w:hAnsi="Calibri"/>
                <w:rtl w:val="0"/>
              </w:rPr>
              <w:t xml:space="preserve">Writing-Intensive Courses are those in which writing is used as a central mode of learning as well as of assessment of student learning.</w:t>
            </w:r>
            <w:r w:rsidDel="00000000" w:rsidR="00000000" w:rsidRPr="00000000">
              <w:rPr>
                <w:rtl w:val="0"/>
              </w:rPr>
            </w:r>
          </w:p>
          <w:p w:rsidR="00000000" w:rsidDel="00000000" w:rsidP="00000000" w:rsidRDefault="00000000" w:rsidRPr="00000000" w14:paraId="00000108">
            <w:pPr>
              <w:widowControl w:val="0"/>
              <w:numPr>
                <w:ilvl w:val="0"/>
                <w:numId w:val="3"/>
              </w:numPr>
              <w:spacing w:line="240" w:lineRule="auto"/>
              <w:ind w:left="270" w:hanging="270"/>
              <w:rPr>
                <w:rFonts w:ascii="Calibri" w:cs="Calibri" w:eastAsia="Calibri" w:hAnsi="Calibri"/>
                <w:u w:val="none"/>
              </w:rPr>
            </w:pPr>
            <w:r w:rsidDel="00000000" w:rsidR="00000000" w:rsidRPr="00000000">
              <w:rPr>
                <w:rFonts w:ascii="Calibri" w:cs="Calibri" w:eastAsia="Calibri" w:hAnsi="Calibri"/>
                <w:rtl w:val="0"/>
              </w:rPr>
              <w:t xml:space="preserve">These UD GE courses will be designed with a focus on contextualized and significant writing projects, and students will receive explicit instruction in writing in order to complete these projects. </w:t>
            </w:r>
            <w:r w:rsidDel="00000000" w:rsidR="00000000" w:rsidRPr="00000000">
              <w:rPr>
                <w:rtl w:val="0"/>
              </w:rPr>
            </w:r>
          </w:p>
          <w:p w:rsidR="00000000" w:rsidDel="00000000" w:rsidP="00000000" w:rsidRDefault="00000000" w:rsidRPr="00000000" w14:paraId="00000109">
            <w:pPr>
              <w:widowControl w:val="0"/>
              <w:numPr>
                <w:ilvl w:val="0"/>
                <w:numId w:val="3"/>
              </w:numPr>
              <w:spacing w:line="240" w:lineRule="auto"/>
              <w:ind w:left="270" w:hanging="270"/>
              <w:rPr>
                <w:rFonts w:ascii="Calibri" w:cs="Calibri" w:eastAsia="Calibri" w:hAnsi="Calibri"/>
                <w:u w:val="none"/>
              </w:rPr>
            </w:pPr>
            <w:r w:rsidDel="00000000" w:rsidR="00000000" w:rsidRPr="00000000">
              <w:rPr>
                <w:rFonts w:ascii="Calibri" w:cs="Calibri" w:eastAsia="Calibri" w:hAnsi="Calibri"/>
                <w:rtl w:val="0"/>
              </w:rPr>
              <w:t xml:space="preserve">Students will earn 3.0 units of credit. We recommend that instructors receive 4.0 WTUs to accommodate for increased workload and that these courses be capped at 25 students. Courses may need revised classification to honor this recommended cap.</w:t>
            </w:r>
          </w:p>
        </w:tc>
        <w:tc>
          <w:tcPr>
            <w:shd w:fill="auto" w:val="clear"/>
            <w:tcMar>
              <w:top w:w="43.2" w:type="dxa"/>
              <w:left w:w="43.2" w:type="dxa"/>
              <w:bottom w:w="43.2" w:type="dxa"/>
              <w:right w:w="43.2" w:type="dxa"/>
            </w:tcMar>
            <w:vAlign w:val="top"/>
          </w:tcPr>
          <w:p w:rsidR="00000000" w:rsidDel="00000000" w:rsidP="00000000" w:rsidRDefault="00000000" w:rsidRPr="00000000" w14:paraId="0000010A">
            <w:pPr>
              <w:widowControl w:val="0"/>
              <w:numPr>
                <w:ilvl w:val="0"/>
                <w:numId w:val="3"/>
              </w:numPr>
              <w:spacing w:line="240" w:lineRule="auto"/>
              <w:ind w:left="270" w:hanging="270"/>
              <w:rPr>
                <w:rFonts w:ascii="Calibri" w:cs="Calibri" w:eastAsia="Calibri" w:hAnsi="Calibri"/>
                <w:u w:val="none"/>
              </w:rPr>
            </w:pPr>
            <w:r w:rsidDel="00000000" w:rsidR="00000000" w:rsidRPr="00000000">
              <w:rPr>
                <w:rFonts w:ascii="Calibri" w:cs="Calibri" w:eastAsia="Calibri" w:hAnsi="Calibri"/>
                <w:rtl w:val="0"/>
              </w:rPr>
              <w:t xml:space="preserve">With this option, students meet the GWAR requirement with successful (C- or better) completion of an upper-division course that is required for their major and that has been designated as Writing Intensive. </w:t>
            </w:r>
            <w:r w:rsidDel="00000000" w:rsidR="00000000" w:rsidRPr="00000000">
              <w:rPr>
                <w:rtl w:val="0"/>
              </w:rPr>
            </w:r>
          </w:p>
          <w:p w:rsidR="00000000" w:rsidDel="00000000" w:rsidP="00000000" w:rsidRDefault="00000000" w:rsidRPr="00000000" w14:paraId="0000010B">
            <w:pPr>
              <w:widowControl w:val="0"/>
              <w:numPr>
                <w:ilvl w:val="0"/>
                <w:numId w:val="3"/>
              </w:numPr>
              <w:spacing w:line="240" w:lineRule="auto"/>
              <w:ind w:left="270" w:hanging="270"/>
              <w:rPr>
                <w:rFonts w:ascii="Calibri" w:cs="Calibri" w:eastAsia="Calibri" w:hAnsi="Calibri"/>
                <w:u w:val="none"/>
              </w:rPr>
            </w:pPr>
            <w:r w:rsidDel="00000000" w:rsidR="00000000" w:rsidRPr="00000000">
              <w:rPr>
                <w:rFonts w:ascii="Calibri" w:cs="Calibri" w:eastAsia="Calibri" w:hAnsi="Calibri"/>
                <w:rtl w:val="0"/>
              </w:rPr>
              <w:t xml:space="preserve">Writing-Intensive Courses are those in which writing is used as a central mode of learning as well as of assessment of student learning.     </w:t>
            </w:r>
            <w:r w:rsidDel="00000000" w:rsidR="00000000" w:rsidRPr="00000000">
              <w:rPr>
                <w:rtl w:val="0"/>
              </w:rPr>
            </w:r>
          </w:p>
          <w:p w:rsidR="00000000" w:rsidDel="00000000" w:rsidP="00000000" w:rsidRDefault="00000000" w:rsidRPr="00000000" w14:paraId="0000010C">
            <w:pPr>
              <w:widowControl w:val="0"/>
              <w:numPr>
                <w:ilvl w:val="0"/>
                <w:numId w:val="3"/>
              </w:numPr>
              <w:spacing w:line="240" w:lineRule="auto"/>
              <w:ind w:left="270" w:hanging="270"/>
              <w:rPr>
                <w:rFonts w:ascii="Calibri" w:cs="Calibri" w:eastAsia="Calibri" w:hAnsi="Calibri"/>
                <w:u w:val="none"/>
              </w:rPr>
            </w:pPr>
            <w:r w:rsidDel="00000000" w:rsidR="00000000" w:rsidRPr="00000000">
              <w:rPr>
                <w:rFonts w:ascii="Calibri" w:cs="Calibri" w:eastAsia="Calibri" w:hAnsi="Calibri"/>
                <w:rtl w:val="0"/>
              </w:rPr>
              <w:t xml:space="preserve">The WI course immerses students in the discourse of their academic or professional discipline and prepares them to participate effectively in that discourse. Students will receive explicit instruction and practice  in reading/research, genres/styles, and writing processes appropriate to their major. </w:t>
            </w:r>
          </w:p>
          <w:p w:rsidR="00000000" w:rsidDel="00000000" w:rsidP="00000000" w:rsidRDefault="00000000" w:rsidRPr="00000000" w14:paraId="0000010D">
            <w:pPr>
              <w:widowControl w:val="0"/>
              <w:numPr>
                <w:ilvl w:val="0"/>
                <w:numId w:val="3"/>
              </w:numPr>
              <w:spacing w:line="240" w:lineRule="auto"/>
              <w:ind w:left="270" w:hanging="270"/>
              <w:rPr>
                <w:rFonts w:ascii="Calibri" w:cs="Calibri" w:eastAsia="Calibri" w:hAnsi="Calibri"/>
                <w:u w:val="none"/>
              </w:rPr>
            </w:pPr>
            <w:r w:rsidDel="00000000" w:rsidR="00000000" w:rsidRPr="00000000">
              <w:rPr>
                <w:rFonts w:ascii="Calibri" w:cs="Calibri" w:eastAsia="Calibri" w:hAnsi="Calibri"/>
                <w:rtl w:val="0"/>
              </w:rPr>
              <w:t xml:space="preserve">It is recommended that these courses be capped at 25 students. Courses may need revised classification to honor this recommended cap.</w:t>
            </w:r>
          </w:p>
        </w:tc>
        <w:tc>
          <w:tcPr>
            <w:shd w:fill="auto" w:val="clear"/>
            <w:tcMar>
              <w:top w:w="43.2" w:type="dxa"/>
              <w:left w:w="43.2" w:type="dxa"/>
              <w:bottom w:w="43.2" w:type="dxa"/>
              <w:right w:w="43.2" w:type="dxa"/>
            </w:tcMar>
            <w:vAlign w:val="top"/>
          </w:tcPr>
          <w:p w:rsidR="00000000" w:rsidDel="00000000" w:rsidP="00000000" w:rsidRDefault="00000000" w:rsidRPr="00000000" w14:paraId="0000010E">
            <w:pPr>
              <w:widowControl w:val="0"/>
              <w:numPr>
                <w:ilvl w:val="0"/>
                <w:numId w:val="3"/>
              </w:numPr>
              <w:spacing w:line="240" w:lineRule="auto"/>
              <w:ind w:left="270" w:hanging="270"/>
              <w:rPr>
                <w:rFonts w:ascii="Calibri" w:cs="Calibri" w:eastAsia="Calibri" w:hAnsi="Calibri"/>
                <w:u w:val="none"/>
              </w:rPr>
            </w:pPr>
            <w:r w:rsidDel="00000000" w:rsidR="00000000" w:rsidRPr="00000000">
              <w:rPr>
                <w:rFonts w:ascii="Calibri" w:cs="Calibri" w:eastAsia="Calibri" w:hAnsi="Calibri"/>
                <w:rtl w:val="0"/>
              </w:rPr>
              <w:t xml:space="preserve">With this option, students meet the GWAR requirement by completing a Writing Intensive Capstone course as part of their major (C- or better).</w:t>
            </w:r>
            <w:r w:rsidDel="00000000" w:rsidR="00000000" w:rsidRPr="00000000">
              <w:rPr>
                <w:rtl w:val="0"/>
              </w:rPr>
            </w:r>
          </w:p>
          <w:p w:rsidR="00000000" w:rsidDel="00000000" w:rsidP="00000000" w:rsidRDefault="00000000" w:rsidRPr="00000000" w14:paraId="0000010F">
            <w:pPr>
              <w:widowControl w:val="0"/>
              <w:numPr>
                <w:ilvl w:val="0"/>
                <w:numId w:val="3"/>
              </w:numPr>
              <w:spacing w:line="240" w:lineRule="auto"/>
              <w:ind w:left="270" w:hanging="270"/>
              <w:rPr>
                <w:rFonts w:ascii="Calibri" w:cs="Calibri" w:eastAsia="Calibri" w:hAnsi="Calibri"/>
                <w:u w:val="none"/>
              </w:rPr>
            </w:pPr>
            <w:r w:rsidDel="00000000" w:rsidR="00000000" w:rsidRPr="00000000">
              <w:rPr>
                <w:rFonts w:ascii="Calibri" w:cs="Calibri" w:eastAsia="Calibri" w:hAnsi="Calibri"/>
                <w:rtl w:val="0"/>
              </w:rPr>
              <w:t xml:space="preserve">Many programs at Cal Poly Humboldt have Capstone courses, and many of these already include a significant writing project and assessment tool. These existing Capstone courses can be designated Writing Intensive and can be used to meet the GWAR. </w:t>
            </w:r>
            <w:r w:rsidDel="00000000" w:rsidR="00000000" w:rsidRPr="00000000">
              <w:rPr>
                <w:rtl w:val="0"/>
              </w:rPr>
            </w:r>
          </w:p>
          <w:p w:rsidR="00000000" w:rsidDel="00000000" w:rsidP="00000000" w:rsidRDefault="00000000" w:rsidRPr="00000000" w14:paraId="00000110">
            <w:pPr>
              <w:widowControl w:val="0"/>
              <w:numPr>
                <w:ilvl w:val="0"/>
                <w:numId w:val="3"/>
              </w:numPr>
              <w:spacing w:line="240" w:lineRule="auto"/>
              <w:ind w:left="270" w:hanging="270"/>
              <w:rPr>
                <w:rFonts w:ascii="Calibri" w:cs="Calibri" w:eastAsia="Calibri" w:hAnsi="Calibri"/>
                <w:u w:val="none"/>
              </w:rPr>
            </w:pPr>
            <w:r w:rsidDel="00000000" w:rsidR="00000000" w:rsidRPr="00000000">
              <w:rPr>
                <w:rFonts w:ascii="Calibri" w:cs="Calibri" w:eastAsia="Calibri" w:hAnsi="Calibri"/>
                <w:rtl w:val="0"/>
              </w:rPr>
              <w:t xml:space="preserve">Other types of Capstone courses can add a Writing Intensive designation by designing and integrating a significant writing project(s) and assessment(s) including by not limited to the following: academic portfolio, reflection, professional portfolio, presentation, report, etc. </w:t>
            </w:r>
          </w:p>
        </w:tc>
        <w:tc>
          <w:tcPr>
            <w:shd w:fill="auto" w:val="clear"/>
            <w:tcMar>
              <w:top w:w="43.2" w:type="dxa"/>
              <w:left w:w="43.2" w:type="dxa"/>
              <w:bottom w:w="43.2" w:type="dxa"/>
              <w:right w:w="43.2" w:type="dxa"/>
            </w:tcMar>
            <w:vAlign w:val="top"/>
          </w:tcPr>
          <w:p w:rsidR="00000000" w:rsidDel="00000000" w:rsidP="00000000" w:rsidRDefault="00000000" w:rsidRPr="00000000" w14:paraId="00000111">
            <w:pPr>
              <w:widowControl w:val="0"/>
              <w:numPr>
                <w:ilvl w:val="0"/>
                <w:numId w:val="3"/>
              </w:numPr>
              <w:spacing w:line="240" w:lineRule="auto"/>
              <w:ind w:left="270" w:hanging="270"/>
              <w:rPr>
                <w:rFonts w:ascii="Calibri" w:cs="Calibri" w:eastAsia="Calibri" w:hAnsi="Calibri"/>
                <w:u w:val="none"/>
              </w:rPr>
            </w:pPr>
            <w:r w:rsidDel="00000000" w:rsidR="00000000" w:rsidRPr="00000000">
              <w:rPr>
                <w:rFonts w:ascii="Calibri" w:cs="Calibri" w:eastAsia="Calibri" w:hAnsi="Calibri"/>
                <w:rtl w:val="0"/>
              </w:rPr>
              <w:t xml:space="preserve">This option requires programs to </w:t>
            </w:r>
            <w:r w:rsidDel="00000000" w:rsidR="00000000" w:rsidRPr="00000000">
              <w:rPr>
                <w:rFonts w:ascii="Calibri" w:cs="Calibri" w:eastAsia="Calibri" w:hAnsi="Calibri"/>
                <w:highlight w:val="white"/>
                <w:rtl w:val="0"/>
              </w:rPr>
              <w:t xml:space="preserve">develop vertical writing curricula which are documented through Writing Plans (see template). These plans situate writing characteristics and abilities in each specific discipline and/or major, and outline how writing will be thoughtfully integrated into the program's curriculum and assessed. Faculty will </w:t>
            </w:r>
            <w:r w:rsidDel="00000000" w:rsidR="00000000" w:rsidRPr="00000000">
              <w:rPr>
                <w:rFonts w:ascii="Calibri" w:cs="Calibri" w:eastAsia="Calibri" w:hAnsi="Calibri"/>
                <w:rtl w:val="0"/>
              </w:rPr>
              <w:t xml:space="preserve">create scaffolded writing design and assessment throughout major coursework. Departments will determine which core courses will meet the GWAR through a Writing Enriched design.</w:t>
            </w:r>
            <w:r w:rsidDel="00000000" w:rsidR="00000000" w:rsidRPr="00000000">
              <w:rPr>
                <w:rtl w:val="0"/>
              </w:rPr>
            </w:r>
          </w:p>
          <w:p w:rsidR="00000000" w:rsidDel="00000000" w:rsidP="00000000" w:rsidRDefault="00000000" w:rsidRPr="00000000" w14:paraId="00000112">
            <w:pPr>
              <w:widowControl w:val="0"/>
              <w:numPr>
                <w:ilvl w:val="0"/>
                <w:numId w:val="3"/>
              </w:numPr>
              <w:spacing w:line="240" w:lineRule="auto"/>
              <w:ind w:left="270" w:hanging="270"/>
              <w:rPr>
                <w:rFonts w:ascii="Calibri" w:cs="Calibri" w:eastAsia="Calibri" w:hAnsi="Calibri"/>
                <w:u w:val="none"/>
              </w:rPr>
            </w:pPr>
            <w:r w:rsidDel="00000000" w:rsidR="00000000" w:rsidRPr="00000000">
              <w:rPr>
                <w:rFonts w:ascii="Calibri" w:cs="Calibri" w:eastAsia="Calibri" w:hAnsi="Calibri"/>
                <w:rtl w:val="0"/>
              </w:rPr>
              <w:t xml:space="preserve">Students meet the GWAR requirement by completing a sequence of </w:t>
            </w:r>
            <w:r w:rsidDel="00000000" w:rsidR="00000000" w:rsidRPr="00000000">
              <w:rPr>
                <w:rFonts w:ascii="Calibri" w:cs="Calibri" w:eastAsia="Calibri" w:hAnsi="Calibri"/>
                <w:i w:val="1"/>
                <w:rtl w:val="0"/>
              </w:rPr>
              <w:t xml:space="preserve">at least four core </w:t>
            </w:r>
            <w:r w:rsidDel="00000000" w:rsidR="00000000" w:rsidRPr="00000000">
              <w:rPr>
                <w:rFonts w:ascii="Calibri" w:cs="Calibri" w:eastAsia="Calibri" w:hAnsi="Calibri"/>
                <w:rtl w:val="0"/>
              </w:rPr>
              <w:t xml:space="preserve">courses in a program/major that has been designated as Writing Enriched. Writing enriched courses include distinct writing projects that scaffold/map across the major. Successful completion (C- or better) of the final course in the sequence will be required to “meet GWAR” in DARS.</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Criteria</w:t>
            </w:r>
          </w:p>
        </w:tc>
        <w:tc>
          <w:tcPr>
            <w:shd w:fill="auto" w:val="clear"/>
            <w:tcMar>
              <w:top w:w="43.2" w:type="dxa"/>
              <w:left w:w="43.2" w:type="dxa"/>
              <w:bottom w:w="43.2" w:type="dxa"/>
              <w:right w:w="43.2" w:type="dxa"/>
            </w:tcMar>
            <w:vAlign w:val="top"/>
          </w:tcPr>
          <w:p w:rsidR="00000000" w:rsidDel="00000000" w:rsidP="00000000" w:rsidRDefault="00000000" w:rsidRPr="00000000" w14:paraId="000001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order to receive a Writing Intensive designation (WI) for an existing or new UD GE course, </w:t>
            </w:r>
            <w:r w:rsidDel="00000000" w:rsidR="00000000" w:rsidRPr="00000000">
              <w:rPr>
                <w:rFonts w:ascii="Calibri" w:cs="Calibri" w:eastAsia="Calibri" w:hAnsi="Calibri"/>
                <w:b w:val="1"/>
                <w:rtl w:val="0"/>
              </w:rPr>
              <w:t xml:space="preserve">an upper division GE (300/400-level) course</w:t>
            </w:r>
            <w:r w:rsidDel="00000000" w:rsidR="00000000" w:rsidRPr="00000000">
              <w:rPr>
                <w:rFonts w:ascii="Calibri" w:cs="Calibri" w:eastAsia="Calibri" w:hAnsi="Calibri"/>
                <w:rtl w:val="0"/>
              </w:rPr>
              <w:t xml:space="preserve"> should satisfy the following student learning outcomes.</w:t>
            </w:r>
          </w:p>
          <w:p w:rsidR="00000000" w:rsidDel="00000000" w:rsidP="00000000" w:rsidRDefault="00000000" w:rsidRPr="00000000" w14:paraId="00000115">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Programs will complete </w:t>
            </w:r>
            <w:r w:rsidDel="00000000" w:rsidR="00000000" w:rsidRPr="00000000">
              <w:rPr>
                <w:rFonts w:ascii="Calibri" w:cs="Calibri" w:eastAsia="Calibri" w:hAnsi="Calibri"/>
                <w:rtl w:val="0"/>
              </w:rPr>
              <w:t xml:space="preserve">Modern Campus Curriculum</w:t>
            </w:r>
            <w:r w:rsidDel="00000000" w:rsidR="00000000" w:rsidRPr="00000000">
              <w:rPr>
                <w:rFonts w:ascii="Calibri" w:cs="Calibri" w:eastAsia="Calibri" w:hAnsi="Calibri"/>
                <w:rtl w:val="0"/>
              </w:rPr>
              <w:t xml:space="preserve"> proposal to include the following:</w:t>
            </w:r>
          </w:p>
          <w:p w:rsidR="00000000" w:rsidDel="00000000" w:rsidP="00000000" w:rsidRDefault="00000000" w:rsidRPr="00000000" w14:paraId="00000117">
            <w:pPr>
              <w:widowControl w:val="0"/>
              <w:numPr>
                <w:ilvl w:val="0"/>
                <w:numId w:val="30"/>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Syllabus</w:t>
            </w:r>
          </w:p>
          <w:p w:rsidR="00000000" w:rsidDel="00000000" w:rsidP="00000000" w:rsidRDefault="00000000" w:rsidRPr="00000000" w14:paraId="00000118">
            <w:pPr>
              <w:widowControl w:val="0"/>
              <w:numPr>
                <w:ilvl w:val="0"/>
                <w:numId w:val="30"/>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Course assessment plan specific to written communication</w:t>
            </w:r>
          </w:p>
          <w:p w:rsidR="00000000" w:rsidDel="00000000" w:rsidP="00000000" w:rsidRDefault="00000000" w:rsidRPr="00000000" w14:paraId="00000119">
            <w:pPr>
              <w:widowControl w:val="0"/>
              <w:numPr>
                <w:ilvl w:val="0"/>
                <w:numId w:val="30"/>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Signature/example assignment</w:t>
            </w:r>
          </w:p>
          <w:p w:rsidR="00000000" w:rsidDel="00000000" w:rsidP="00000000" w:rsidRDefault="00000000" w:rsidRPr="00000000" w14:paraId="0000011A">
            <w:pPr>
              <w:widowControl w:val="0"/>
              <w:numPr>
                <w:ilvl w:val="0"/>
                <w:numId w:val="30"/>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Writing assessment tool (e.g. rubric)</w:t>
            </w:r>
          </w:p>
          <w:p w:rsidR="00000000" w:rsidDel="00000000" w:rsidP="00000000" w:rsidRDefault="00000000" w:rsidRPr="00000000" w14:paraId="0000011B">
            <w:pPr>
              <w:widowControl w:val="0"/>
              <w:numPr>
                <w:ilvl w:val="0"/>
                <w:numId w:val="30"/>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A significant percentage (we recommend 50%) of the total grade (C- or better) based on the cumulative grade on all writing projects.</w:t>
            </w:r>
          </w:p>
          <w:p w:rsidR="00000000" w:rsidDel="00000000" w:rsidP="00000000" w:rsidRDefault="00000000" w:rsidRPr="00000000" w14:paraId="0000011C">
            <w:pPr>
              <w:widowControl w:val="0"/>
              <w:numPr>
                <w:ilvl w:val="0"/>
                <w:numId w:val="30"/>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No one assignment will be worth more than 30% of the final grade.</w:t>
            </w:r>
          </w:p>
          <w:p w:rsidR="00000000" w:rsidDel="00000000" w:rsidP="00000000" w:rsidRDefault="00000000" w:rsidRPr="00000000" w14:paraId="0000011D">
            <w:pPr>
              <w:widowControl w:val="0"/>
              <w:numPr>
                <w:ilvl w:val="0"/>
                <w:numId w:val="30"/>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WI course proposal template to include a description of how course activities meet the following written communication outcomes.</w:t>
            </w:r>
          </w:p>
          <w:p w:rsidR="00000000" w:rsidDel="00000000" w:rsidP="00000000" w:rsidRDefault="00000000" w:rsidRPr="00000000" w14:paraId="0000011E">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120">
            <w:pPr>
              <w:widowControl w:val="0"/>
              <w:numPr>
                <w:ilvl w:val="0"/>
                <w:numId w:val="11"/>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Use writing-to-learn strategies (such as brainstorming, free-writing, reading logs, etc.) to develop their understanding of course content and to think critically about that content </w:t>
            </w:r>
          </w:p>
          <w:p w:rsidR="00000000" w:rsidDel="00000000" w:rsidP="00000000" w:rsidRDefault="00000000" w:rsidRPr="00000000" w14:paraId="00000121">
            <w:pPr>
              <w:widowControl w:val="0"/>
              <w:numPr>
                <w:ilvl w:val="0"/>
                <w:numId w:val="11"/>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Use drafting, revising, editing and other writing processes to develop final writing products appropriate to the discipline </w:t>
            </w:r>
          </w:p>
          <w:p w:rsidR="00000000" w:rsidDel="00000000" w:rsidP="00000000" w:rsidRDefault="00000000" w:rsidRPr="00000000" w14:paraId="00000122">
            <w:pPr>
              <w:widowControl w:val="0"/>
              <w:numPr>
                <w:ilvl w:val="0"/>
                <w:numId w:val="11"/>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Use research and documentation practices where they may be appropriate and integrate them in accordance with the conventions of the discipline</w:t>
            </w:r>
          </w:p>
        </w:tc>
        <w:tc>
          <w:tcPr>
            <w:shd w:fill="auto" w:val="clear"/>
            <w:tcMar>
              <w:top w:w="43.2" w:type="dxa"/>
              <w:left w:w="43.2" w:type="dxa"/>
              <w:bottom w:w="43.2" w:type="dxa"/>
              <w:right w:w="43.2" w:type="dxa"/>
            </w:tcMar>
            <w:vAlign w:val="top"/>
          </w:tcPr>
          <w:p w:rsidR="00000000" w:rsidDel="00000000" w:rsidP="00000000" w:rsidRDefault="00000000" w:rsidRPr="00000000" w14:paraId="000001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order to receive a Writing Intensive designation (WI), </w:t>
            </w:r>
            <w:r w:rsidDel="00000000" w:rsidR="00000000" w:rsidRPr="00000000">
              <w:rPr>
                <w:rFonts w:ascii="Calibri" w:cs="Calibri" w:eastAsia="Calibri" w:hAnsi="Calibri"/>
                <w:b w:val="1"/>
                <w:rtl w:val="0"/>
              </w:rPr>
              <w:t xml:space="preserve">an upper division major (300/400-level) course</w:t>
            </w:r>
            <w:r w:rsidDel="00000000" w:rsidR="00000000" w:rsidRPr="00000000">
              <w:rPr>
                <w:rFonts w:ascii="Calibri" w:cs="Calibri" w:eastAsia="Calibri" w:hAnsi="Calibri"/>
                <w:rtl w:val="0"/>
              </w:rPr>
              <w:t xml:space="preserve"> should satisfy the following student learning outcomes.</w:t>
            </w:r>
          </w:p>
          <w:p w:rsidR="00000000" w:rsidDel="00000000" w:rsidP="00000000" w:rsidRDefault="00000000" w:rsidRPr="00000000" w14:paraId="00000124">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Programs will complete Modern Campus Curriculum proposal to include the following:</w:t>
            </w:r>
          </w:p>
          <w:p w:rsidR="00000000" w:rsidDel="00000000" w:rsidP="00000000" w:rsidRDefault="00000000" w:rsidRPr="00000000" w14:paraId="00000126">
            <w:pPr>
              <w:widowControl w:val="0"/>
              <w:numPr>
                <w:ilvl w:val="0"/>
                <w:numId w:val="30"/>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Syllabus</w:t>
            </w:r>
          </w:p>
          <w:p w:rsidR="00000000" w:rsidDel="00000000" w:rsidP="00000000" w:rsidRDefault="00000000" w:rsidRPr="00000000" w14:paraId="00000127">
            <w:pPr>
              <w:widowControl w:val="0"/>
              <w:numPr>
                <w:ilvl w:val="0"/>
                <w:numId w:val="30"/>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Course assessment plan specific to written communication</w:t>
            </w:r>
          </w:p>
          <w:p w:rsidR="00000000" w:rsidDel="00000000" w:rsidP="00000000" w:rsidRDefault="00000000" w:rsidRPr="00000000" w14:paraId="00000128">
            <w:pPr>
              <w:widowControl w:val="0"/>
              <w:numPr>
                <w:ilvl w:val="0"/>
                <w:numId w:val="30"/>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Signature/example assignment</w:t>
            </w:r>
          </w:p>
          <w:p w:rsidR="00000000" w:rsidDel="00000000" w:rsidP="00000000" w:rsidRDefault="00000000" w:rsidRPr="00000000" w14:paraId="00000129">
            <w:pPr>
              <w:widowControl w:val="0"/>
              <w:numPr>
                <w:ilvl w:val="0"/>
                <w:numId w:val="30"/>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Writing assessment tool (e.g. rubric)</w:t>
            </w:r>
          </w:p>
          <w:p w:rsidR="00000000" w:rsidDel="00000000" w:rsidP="00000000" w:rsidRDefault="00000000" w:rsidRPr="00000000" w14:paraId="0000012A">
            <w:pPr>
              <w:widowControl w:val="0"/>
              <w:numPr>
                <w:ilvl w:val="0"/>
                <w:numId w:val="30"/>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A significant percentage (we recommend 50%) of the total grade (C- or better) based on the cumulative grade on all writing projects.</w:t>
            </w:r>
          </w:p>
          <w:p w:rsidR="00000000" w:rsidDel="00000000" w:rsidP="00000000" w:rsidRDefault="00000000" w:rsidRPr="00000000" w14:paraId="0000012B">
            <w:pPr>
              <w:widowControl w:val="0"/>
              <w:numPr>
                <w:ilvl w:val="0"/>
                <w:numId w:val="30"/>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No one assignment will be worth more than 30% of the final grade.</w:t>
            </w:r>
          </w:p>
          <w:p w:rsidR="00000000" w:rsidDel="00000000" w:rsidP="00000000" w:rsidRDefault="00000000" w:rsidRPr="00000000" w14:paraId="0000012C">
            <w:pPr>
              <w:widowControl w:val="0"/>
              <w:numPr>
                <w:ilvl w:val="0"/>
                <w:numId w:val="30"/>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WI course proposal template to include description of how course activities meet the following written communication outcomes.</w:t>
            </w:r>
          </w:p>
          <w:p w:rsidR="00000000" w:rsidDel="00000000" w:rsidP="00000000" w:rsidRDefault="00000000" w:rsidRPr="00000000" w14:paraId="0000012D">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12F">
            <w:pPr>
              <w:widowControl w:val="0"/>
              <w:numPr>
                <w:ilvl w:val="0"/>
                <w:numId w:val="11"/>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Use writing-to-learn strategies (such as brainstorming, free-writing, reading logs, etc.) to develop their understanding of course content and to think critically about that content </w:t>
            </w:r>
          </w:p>
          <w:p w:rsidR="00000000" w:rsidDel="00000000" w:rsidP="00000000" w:rsidRDefault="00000000" w:rsidRPr="00000000" w14:paraId="00000130">
            <w:pPr>
              <w:widowControl w:val="0"/>
              <w:numPr>
                <w:ilvl w:val="0"/>
                <w:numId w:val="11"/>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Use drafting, revising, editing and other writing processes to develop final writing products appropriate to the discipline </w:t>
            </w:r>
          </w:p>
          <w:p w:rsidR="00000000" w:rsidDel="00000000" w:rsidP="00000000" w:rsidRDefault="00000000" w:rsidRPr="00000000" w14:paraId="00000131">
            <w:pPr>
              <w:widowControl w:val="0"/>
              <w:numPr>
                <w:ilvl w:val="0"/>
                <w:numId w:val="11"/>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Use research and documentation practices where they may be appropriate and integrate them in accordance with the conventions of the discipline</w:t>
            </w:r>
          </w:p>
        </w:tc>
        <w:tc>
          <w:tcPr>
            <w:shd w:fill="auto" w:val="clear"/>
            <w:tcMar>
              <w:top w:w="43.2" w:type="dxa"/>
              <w:left w:w="43.2" w:type="dxa"/>
              <w:bottom w:w="43.2" w:type="dxa"/>
              <w:right w:w="43.2" w:type="dxa"/>
            </w:tcMar>
            <w:vAlign w:val="top"/>
          </w:tcPr>
          <w:p w:rsidR="00000000" w:rsidDel="00000000" w:rsidP="00000000" w:rsidRDefault="00000000" w:rsidRPr="00000000" w14:paraId="000001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order to receive a Writing Intensive designation (WI), </w:t>
            </w:r>
            <w:r w:rsidDel="00000000" w:rsidR="00000000" w:rsidRPr="00000000">
              <w:rPr>
                <w:rFonts w:ascii="Calibri" w:cs="Calibri" w:eastAsia="Calibri" w:hAnsi="Calibri"/>
                <w:b w:val="1"/>
                <w:rtl w:val="0"/>
              </w:rPr>
              <w:t xml:space="preserve">a Capstone Course</w:t>
            </w:r>
            <w:r w:rsidDel="00000000" w:rsidR="00000000" w:rsidRPr="00000000">
              <w:rPr>
                <w:rFonts w:ascii="Calibri" w:cs="Calibri" w:eastAsia="Calibri" w:hAnsi="Calibri"/>
                <w:rtl w:val="0"/>
              </w:rPr>
              <w:t xml:space="preserve"> should include the following: </w:t>
            </w:r>
          </w:p>
          <w:p w:rsidR="00000000" w:rsidDel="00000000" w:rsidP="00000000" w:rsidRDefault="00000000" w:rsidRPr="00000000" w14:paraId="00000133">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Programs will complete Modern Campus Curriculum proposal to include the following:</w:t>
            </w:r>
          </w:p>
          <w:p w:rsidR="00000000" w:rsidDel="00000000" w:rsidP="00000000" w:rsidRDefault="00000000" w:rsidRPr="00000000" w14:paraId="00000135">
            <w:pPr>
              <w:widowControl w:val="0"/>
              <w:numPr>
                <w:ilvl w:val="0"/>
                <w:numId w:val="30"/>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Syllabus</w:t>
            </w:r>
          </w:p>
          <w:p w:rsidR="00000000" w:rsidDel="00000000" w:rsidP="00000000" w:rsidRDefault="00000000" w:rsidRPr="00000000" w14:paraId="00000136">
            <w:pPr>
              <w:widowControl w:val="0"/>
              <w:numPr>
                <w:ilvl w:val="0"/>
                <w:numId w:val="30"/>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Rationale (~200 words) for how writing project(s) will serve as a culminating experience in the major and/or writing articulation matrix across the major program leading to the capstone</w:t>
            </w:r>
          </w:p>
          <w:p w:rsidR="00000000" w:rsidDel="00000000" w:rsidP="00000000" w:rsidRDefault="00000000" w:rsidRPr="00000000" w14:paraId="00000137">
            <w:pPr>
              <w:widowControl w:val="0"/>
              <w:numPr>
                <w:ilvl w:val="0"/>
                <w:numId w:val="30"/>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Signature/example assignment</w:t>
            </w:r>
          </w:p>
          <w:p w:rsidR="00000000" w:rsidDel="00000000" w:rsidP="00000000" w:rsidRDefault="00000000" w:rsidRPr="00000000" w14:paraId="00000138">
            <w:pPr>
              <w:widowControl w:val="0"/>
              <w:numPr>
                <w:ilvl w:val="0"/>
                <w:numId w:val="30"/>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Writing assessment tool (e.g. rubric)</w:t>
            </w:r>
          </w:p>
          <w:p w:rsidR="00000000" w:rsidDel="00000000" w:rsidP="00000000" w:rsidRDefault="00000000" w:rsidRPr="00000000" w14:paraId="00000139">
            <w:pPr>
              <w:widowControl w:val="0"/>
              <w:spacing w:line="240" w:lineRule="auto"/>
              <w:ind w:left="720" w:firstLine="0"/>
              <w:rPr>
                <w:rFonts w:ascii="Calibri" w:cs="Calibri" w:eastAsia="Calibri" w:hAnsi="Calibri"/>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1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order to receive the designation of </w:t>
            </w:r>
            <w:r w:rsidDel="00000000" w:rsidR="00000000" w:rsidRPr="00000000">
              <w:rPr>
                <w:rFonts w:ascii="Calibri" w:cs="Calibri" w:eastAsia="Calibri" w:hAnsi="Calibri"/>
                <w:b w:val="1"/>
                <w:rtl w:val="0"/>
              </w:rPr>
              <w:t xml:space="preserve">Writing Enriched Curriculum</w:t>
            </w:r>
            <w:r w:rsidDel="00000000" w:rsidR="00000000" w:rsidRPr="00000000">
              <w:rPr>
                <w:rFonts w:ascii="Calibri" w:cs="Calibri" w:eastAsia="Calibri" w:hAnsi="Calibri"/>
                <w:rtl w:val="0"/>
              </w:rPr>
              <w:t xml:space="preserve">, programs should include the following: </w:t>
            </w:r>
          </w:p>
          <w:p w:rsidR="00000000" w:rsidDel="00000000" w:rsidP="00000000" w:rsidRDefault="00000000" w:rsidRPr="00000000" w14:paraId="0000013B">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Programs will complete Writing-Enriched Program proposal in Modern Campus Curriculum, to include the following: </w:t>
            </w:r>
          </w:p>
          <w:p w:rsidR="00000000" w:rsidDel="00000000" w:rsidP="00000000" w:rsidRDefault="00000000" w:rsidRPr="00000000" w14:paraId="0000013D">
            <w:pPr>
              <w:numPr>
                <w:ilvl w:val="0"/>
                <w:numId w:val="2"/>
              </w:numPr>
              <w:spacing w:line="240" w:lineRule="auto"/>
              <w:ind w:left="270" w:hanging="270"/>
              <w:rPr>
                <w:rFonts w:ascii="Calibri" w:cs="Calibri" w:eastAsia="Calibri" w:hAnsi="Calibri"/>
                <w:b w:val="1"/>
              </w:rPr>
            </w:pPr>
            <w:r w:rsidDel="00000000" w:rsidR="00000000" w:rsidRPr="00000000">
              <w:rPr>
                <w:rFonts w:ascii="Calibri" w:cs="Calibri" w:eastAsia="Calibri" w:hAnsi="Calibri"/>
                <w:rtl w:val="0"/>
              </w:rPr>
              <w:t xml:space="preserve">An articulated and scaffolded writing curriculum in a writing plan, including a list of core courses (minimum of 4) where writing is taught and assessed.</w:t>
            </w:r>
            <w:r w:rsidDel="00000000" w:rsidR="00000000" w:rsidRPr="00000000">
              <w:rPr>
                <w:rtl w:val="0"/>
              </w:rPr>
            </w:r>
          </w:p>
          <w:p w:rsidR="00000000" w:rsidDel="00000000" w:rsidP="00000000" w:rsidRDefault="00000000" w:rsidRPr="00000000" w14:paraId="0000013E">
            <w:pPr>
              <w:numPr>
                <w:ilvl w:val="0"/>
                <w:numId w:val="2"/>
              </w:numPr>
              <w:spacing w:line="240" w:lineRule="auto"/>
              <w:ind w:left="270" w:hanging="270"/>
              <w:rPr>
                <w:rFonts w:ascii="Calibri" w:cs="Calibri" w:eastAsia="Calibri" w:hAnsi="Calibri"/>
                <w:b w:val="1"/>
              </w:rPr>
            </w:pPr>
            <w:r w:rsidDel="00000000" w:rsidR="00000000" w:rsidRPr="00000000">
              <w:rPr>
                <w:rFonts w:ascii="Calibri" w:cs="Calibri" w:eastAsia="Calibri" w:hAnsi="Calibri"/>
                <w:rtl w:val="0"/>
              </w:rPr>
              <w:t xml:space="preserve">Programmatic writing assessment plan (may link to annual and/or programmatic assessment)</w:t>
            </w:r>
          </w:p>
          <w:p w:rsidR="00000000" w:rsidDel="00000000" w:rsidP="00000000" w:rsidRDefault="00000000" w:rsidRPr="00000000" w14:paraId="0000013F">
            <w:pPr>
              <w:numPr>
                <w:ilvl w:val="0"/>
                <w:numId w:val="2"/>
              </w:numPr>
              <w:spacing w:line="240" w:lineRule="auto"/>
              <w:ind w:left="270" w:hanging="270"/>
              <w:rPr>
                <w:rFonts w:ascii="Calibri" w:cs="Calibri" w:eastAsia="Calibri" w:hAnsi="Calibri"/>
                <w:b w:val="1"/>
              </w:rPr>
            </w:pPr>
            <w:r w:rsidDel="00000000" w:rsidR="00000000" w:rsidRPr="00000000">
              <w:rPr>
                <w:rFonts w:ascii="Calibri" w:cs="Calibri" w:eastAsia="Calibri" w:hAnsi="Calibri"/>
                <w:rtl w:val="0"/>
              </w:rPr>
              <w:t xml:space="preserve">Example syllabi and signature </w:t>
            </w:r>
            <w:r w:rsidDel="00000000" w:rsidR="00000000" w:rsidRPr="00000000">
              <w:rPr>
                <w:rFonts w:ascii="Calibri" w:cs="Calibri" w:eastAsia="Calibri" w:hAnsi="Calibri"/>
                <w:highlight w:val="white"/>
                <w:rtl w:val="0"/>
              </w:rPr>
              <w:t xml:space="preserve">assignments for writing projects from at least 4 courses.</w:t>
            </w:r>
          </w:p>
          <w:p w:rsidR="00000000" w:rsidDel="00000000" w:rsidP="00000000" w:rsidRDefault="00000000" w:rsidRPr="00000000" w14:paraId="00000140">
            <w:pPr>
              <w:numPr>
                <w:ilvl w:val="0"/>
                <w:numId w:val="2"/>
              </w:numPr>
              <w:spacing w:line="240" w:lineRule="auto"/>
              <w:ind w:left="270" w:hanging="27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Identification of final course in writing sequence to serve as “meeting GWAR requirement.”</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Affordances</w:t>
            </w:r>
          </w:p>
        </w:tc>
        <w:tc>
          <w:tcPr>
            <w:shd w:fill="auto" w:val="clear"/>
            <w:tcMar>
              <w:top w:w="43.2" w:type="dxa"/>
              <w:left w:w="43.2" w:type="dxa"/>
              <w:bottom w:w="43.2" w:type="dxa"/>
              <w:right w:w="43.2" w:type="dxa"/>
            </w:tcMar>
            <w:vAlign w:val="top"/>
          </w:tcPr>
          <w:p w:rsidR="00000000" w:rsidDel="00000000" w:rsidP="00000000" w:rsidRDefault="00000000" w:rsidRPr="00000000" w14:paraId="00000142">
            <w:pPr>
              <w:widowControl w:val="0"/>
              <w:numPr>
                <w:ilvl w:val="0"/>
                <w:numId w:val="32"/>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No additional major coursework for unit-heavy majors/programs</w:t>
            </w:r>
          </w:p>
          <w:p w:rsidR="00000000" w:rsidDel="00000000" w:rsidP="00000000" w:rsidRDefault="00000000" w:rsidRPr="00000000" w14:paraId="00000143">
            <w:pPr>
              <w:widowControl w:val="0"/>
              <w:numPr>
                <w:ilvl w:val="0"/>
                <w:numId w:val="32"/>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Study and practice of writing in varied contexts outside the student’s discipline </w:t>
            </w:r>
          </w:p>
          <w:p w:rsidR="00000000" w:rsidDel="00000000" w:rsidP="00000000" w:rsidRDefault="00000000" w:rsidRPr="00000000" w14:paraId="00000144">
            <w:pPr>
              <w:widowControl w:val="0"/>
              <w:numPr>
                <w:ilvl w:val="0"/>
                <w:numId w:val="32"/>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Opportunities for transfer, student gain writing knowledge from comparative experiences outside their discipline </w:t>
            </w:r>
          </w:p>
        </w:tc>
        <w:tc>
          <w:tcPr>
            <w:shd w:fill="auto" w:val="clear"/>
            <w:tcMar>
              <w:top w:w="43.2" w:type="dxa"/>
              <w:left w:w="43.2" w:type="dxa"/>
              <w:bottom w:w="43.2" w:type="dxa"/>
              <w:right w:w="43.2" w:type="dxa"/>
            </w:tcMar>
            <w:vAlign w:val="top"/>
          </w:tcPr>
          <w:p w:rsidR="00000000" w:rsidDel="00000000" w:rsidP="00000000" w:rsidRDefault="00000000" w:rsidRPr="00000000" w14:paraId="00000145">
            <w:pPr>
              <w:widowControl w:val="0"/>
              <w:numPr>
                <w:ilvl w:val="0"/>
                <w:numId w:val="27"/>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Students encounter explicit writing instruction and practice situated within their discipline</w:t>
            </w:r>
          </w:p>
          <w:p w:rsidR="00000000" w:rsidDel="00000000" w:rsidP="00000000" w:rsidRDefault="00000000" w:rsidRPr="00000000" w14:paraId="00000146">
            <w:pPr>
              <w:widowControl w:val="0"/>
              <w:numPr>
                <w:ilvl w:val="0"/>
                <w:numId w:val="27"/>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Writing knowledge may transfer more easily within discipline </w:t>
            </w:r>
          </w:p>
          <w:p w:rsidR="00000000" w:rsidDel="00000000" w:rsidP="00000000" w:rsidRDefault="00000000" w:rsidRPr="00000000" w14:paraId="00000147">
            <w:pPr>
              <w:widowControl w:val="0"/>
              <w:numPr>
                <w:ilvl w:val="0"/>
                <w:numId w:val="27"/>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Writing Intensive majors courses can better prepare students for upper-division, graduate, and professional writing experiences</w:t>
            </w:r>
          </w:p>
        </w:tc>
        <w:tc>
          <w:tcPr>
            <w:shd w:fill="auto" w:val="clear"/>
            <w:tcMar>
              <w:top w:w="43.2" w:type="dxa"/>
              <w:left w:w="43.2" w:type="dxa"/>
              <w:bottom w:w="43.2" w:type="dxa"/>
              <w:right w:w="43.2" w:type="dxa"/>
            </w:tcMar>
            <w:vAlign w:val="top"/>
          </w:tcPr>
          <w:p w:rsidR="00000000" w:rsidDel="00000000" w:rsidP="00000000" w:rsidRDefault="00000000" w:rsidRPr="00000000" w14:paraId="00000148">
            <w:pPr>
              <w:widowControl w:val="0"/>
              <w:numPr>
                <w:ilvl w:val="0"/>
                <w:numId w:val="26"/>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Capstone Writing Projects can be designed to provide students with assets to take with them as they enter profession field or graduate school </w:t>
            </w:r>
          </w:p>
          <w:p w:rsidR="00000000" w:rsidDel="00000000" w:rsidP="00000000" w:rsidRDefault="00000000" w:rsidRPr="00000000" w14:paraId="00000149">
            <w:pPr>
              <w:widowControl w:val="0"/>
              <w:numPr>
                <w:ilvl w:val="0"/>
                <w:numId w:val="26"/>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Capstone Writing Projects can provide programs with rich evidence of learning </w:t>
            </w:r>
          </w:p>
          <w:p w:rsidR="00000000" w:rsidDel="00000000" w:rsidP="00000000" w:rsidRDefault="00000000" w:rsidRPr="00000000" w14:paraId="0000014A">
            <w:pPr>
              <w:widowControl w:val="0"/>
              <w:numPr>
                <w:ilvl w:val="0"/>
                <w:numId w:val="26"/>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Capstone Writing Projects emphasize to students the value of writing as a way to reflect on and articulate learning  </w:t>
            </w:r>
          </w:p>
        </w:tc>
        <w:tc>
          <w:tcPr>
            <w:shd w:fill="auto" w:val="clear"/>
            <w:tcMar>
              <w:top w:w="43.2" w:type="dxa"/>
              <w:left w:w="43.2" w:type="dxa"/>
              <w:bottom w:w="43.2" w:type="dxa"/>
              <w:right w:w="43.2" w:type="dxa"/>
            </w:tcMar>
            <w:vAlign w:val="top"/>
          </w:tcPr>
          <w:p w:rsidR="00000000" w:rsidDel="00000000" w:rsidP="00000000" w:rsidRDefault="00000000" w:rsidRPr="00000000" w14:paraId="0000014B">
            <w:pPr>
              <w:widowControl w:val="0"/>
              <w:numPr>
                <w:ilvl w:val="0"/>
                <w:numId w:val="43"/>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Integrated and articulated instruction/practice in writing</w:t>
            </w:r>
          </w:p>
          <w:p w:rsidR="00000000" w:rsidDel="00000000" w:rsidP="00000000" w:rsidRDefault="00000000" w:rsidRPr="00000000" w14:paraId="0000014C">
            <w:pPr>
              <w:widowControl w:val="0"/>
              <w:numPr>
                <w:ilvl w:val="0"/>
                <w:numId w:val="43"/>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Writing Enriched designation can transform culture/role of writing in program and help to transform culture/role of writing at university </w:t>
            </w:r>
          </w:p>
          <w:p w:rsidR="00000000" w:rsidDel="00000000" w:rsidP="00000000" w:rsidRDefault="00000000" w:rsidRPr="00000000" w14:paraId="0000014D">
            <w:pPr>
              <w:widowControl w:val="0"/>
              <w:numPr>
                <w:ilvl w:val="0"/>
                <w:numId w:val="43"/>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Students benefit from ongoing practice and will be better enculturated into writing practices of discipline </w:t>
            </w:r>
          </w:p>
        </w:tc>
      </w:tr>
      <w:tr>
        <w:trPr>
          <w:cantSplit w:val="0"/>
          <w:trHeight w:val="443.9999999999999"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Constraints</w:t>
            </w:r>
          </w:p>
        </w:tc>
        <w:tc>
          <w:tcPr>
            <w:shd w:fill="auto" w:val="clear"/>
            <w:tcMar>
              <w:top w:w="43.2" w:type="dxa"/>
              <w:left w:w="43.2" w:type="dxa"/>
              <w:bottom w:w="43.2" w:type="dxa"/>
              <w:right w:w="43.2" w:type="dxa"/>
            </w:tcMar>
            <w:vAlign w:val="top"/>
          </w:tcPr>
          <w:p w:rsidR="00000000" w:rsidDel="00000000" w:rsidP="00000000" w:rsidRDefault="00000000" w:rsidRPr="00000000" w14:paraId="0000014F">
            <w:pPr>
              <w:widowControl w:val="0"/>
              <w:numPr>
                <w:ilvl w:val="0"/>
                <w:numId w:val="17"/>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Students may see writing requirement as box that needs to be checked </w:t>
            </w:r>
          </w:p>
          <w:p w:rsidR="00000000" w:rsidDel="00000000" w:rsidP="00000000" w:rsidRDefault="00000000" w:rsidRPr="00000000" w14:paraId="00000150">
            <w:pPr>
              <w:widowControl w:val="0"/>
              <w:numPr>
                <w:ilvl w:val="0"/>
                <w:numId w:val="17"/>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Study and practice of writing may not directly link to students’ major or career </w:t>
            </w:r>
          </w:p>
          <w:p w:rsidR="00000000" w:rsidDel="00000000" w:rsidP="00000000" w:rsidRDefault="00000000" w:rsidRPr="00000000" w14:paraId="00000151">
            <w:pPr>
              <w:widowControl w:val="0"/>
              <w:numPr>
                <w:ilvl w:val="0"/>
                <w:numId w:val="17"/>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Instructors may need support/training in writing pedagogy and assessment </w:t>
            </w:r>
          </w:p>
          <w:p w:rsidR="00000000" w:rsidDel="00000000" w:rsidP="00000000" w:rsidRDefault="00000000" w:rsidRPr="00000000" w14:paraId="00000152">
            <w:pPr>
              <w:widowControl w:val="0"/>
              <w:numPr>
                <w:ilvl w:val="0"/>
                <w:numId w:val="17"/>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Cost of additional 1.0 WTU for instructor</w:t>
            </w:r>
          </w:p>
        </w:tc>
        <w:tc>
          <w:tcPr>
            <w:shd w:fill="auto" w:val="clear"/>
            <w:tcMar>
              <w:top w:w="43.2" w:type="dxa"/>
              <w:left w:w="43.2" w:type="dxa"/>
              <w:bottom w:w="43.2" w:type="dxa"/>
              <w:right w:w="43.2" w:type="dxa"/>
            </w:tcMar>
            <w:vAlign w:val="top"/>
          </w:tcPr>
          <w:p w:rsidR="00000000" w:rsidDel="00000000" w:rsidP="00000000" w:rsidRDefault="00000000" w:rsidRPr="00000000" w14:paraId="00000153">
            <w:pPr>
              <w:widowControl w:val="0"/>
              <w:numPr>
                <w:ilvl w:val="0"/>
                <w:numId w:val="8"/>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Students may see writing requirement as box that needs to be checked </w:t>
            </w:r>
          </w:p>
          <w:p w:rsidR="00000000" w:rsidDel="00000000" w:rsidP="00000000" w:rsidRDefault="00000000" w:rsidRPr="00000000" w14:paraId="00000154">
            <w:pPr>
              <w:widowControl w:val="0"/>
              <w:numPr>
                <w:ilvl w:val="0"/>
                <w:numId w:val="8"/>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Writing intensive work may need to be added without additional instructor TLU</w:t>
            </w:r>
          </w:p>
          <w:p w:rsidR="00000000" w:rsidDel="00000000" w:rsidP="00000000" w:rsidRDefault="00000000" w:rsidRPr="00000000" w14:paraId="00000155">
            <w:pPr>
              <w:widowControl w:val="0"/>
              <w:numPr>
                <w:ilvl w:val="0"/>
                <w:numId w:val="8"/>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Instructors may need support/training in writing pedagogy.</w:t>
            </w:r>
          </w:p>
        </w:tc>
        <w:tc>
          <w:tcPr>
            <w:shd w:fill="auto" w:val="clear"/>
            <w:tcMar>
              <w:top w:w="43.2" w:type="dxa"/>
              <w:left w:w="43.2" w:type="dxa"/>
              <w:bottom w:w="43.2" w:type="dxa"/>
              <w:right w:w="43.2" w:type="dxa"/>
            </w:tcMar>
            <w:vAlign w:val="top"/>
          </w:tcPr>
          <w:p w:rsidR="00000000" w:rsidDel="00000000" w:rsidP="00000000" w:rsidRDefault="00000000" w:rsidRPr="00000000" w14:paraId="00000156">
            <w:pPr>
              <w:widowControl w:val="0"/>
              <w:numPr>
                <w:ilvl w:val="0"/>
                <w:numId w:val="8"/>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GWAR requirement will not be “met” on DARS until Capstone fully completed, (though some students may have completed GWAR via option 1 or 2)</w:t>
            </w:r>
          </w:p>
          <w:p w:rsidR="00000000" w:rsidDel="00000000" w:rsidP="00000000" w:rsidRDefault="00000000" w:rsidRPr="00000000" w14:paraId="00000157">
            <w:pPr>
              <w:widowControl w:val="0"/>
              <w:numPr>
                <w:ilvl w:val="0"/>
                <w:numId w:val="8"/>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Writing component may add to student and instructor workload in Capstone </w:t>
            </w:r>
          </w:p>
          <w:p w:rsidR="00000000" w:rsidDel="00000000" w:rsidP="00000000" w:rsidRDefault="00000000" w:rsidRPr="00000000" w14:paraId="00000158">
            <w:pPr>
              <w:widowControl w:val="0"/>
              <w:numPr>
                <w:ilvl w:val="0"/>
                <w:numId w:val="8"/>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Instructors may need support/training in writing pedagogy</w:t>
            </w:r>
          </w:p>
        </w:tc>
        <w:tc>
          <w:tcPr>
            <w:shd w:fill="auto" w:val="clear"/>
            <w:tcMar>
              <w:top w:w="43.2" w:type="dxa"/>
              <w:left w:w="43.2" w:type="dxa"/>
              <w:bottom w:w="43.2" w:type="dxa"/>
              <w:right w:w="43.2" w:type="dxa"/>
            </w:tcMar>
            <w:vAlign w:val="top"/>
          </w:tcPr>
          <w:p w:rsidR="00000000" w:rsidDel="00000000" w:rsidP="00000000" w:rsidRDefault="00000000" w:rsidRPr="00000000" w14:paraId="00000159">
            <w:pPr>
              <w:widowControl w:val="0"/>
              <w:numPr>
                <w:ilvl w:val="0"/>
                <w:numId w:val="8"/>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Designing articulated and sequenced writing-enriched curricula will take collaborative time and effort </w:t>
            </w:r>
          </w:p>
          <w:p w:rsidR="00000000" w:rsidDel="00000000" w:rsidP="00000000" w:rsidRDefault="00000000" w:rsidRPr="00000000" w14:paraId="0000015A">
            <w:pPr>
              <w:widowControl w:val="0"/>
              <w:numPr>
                <w:ilvl w:val="0"/>
                <w:numId w:val="8"/>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Instructors may need support/training in writing pedagogy</w:t>
            </w:r>
          </w:p>
        </w:tc>
      </w:tr>
    </w:tbl>
    <w:p w:rsidR="00000000" w:rsidDel="00000000" w:rsidP="00000000" w:rsidRDefault="00000000" w:rsidRPr="00000000" w14:paraId="0000015B">
      <w:pPr>
        <w:pageBreakBefore w:val="0"/>
        <w:spacing w:after="40" w:line="276" w:lineRule="auto"/>
        <w:rPr>
          <w:rFonts w:ascii="Calibri" w:cs="Calibri" w:eastAsia="Calibri" w:hAnsi="Calibri"/>
          <w:color w:val="ff0000"/>
        </w:rPr>
      </w:pPr>
      <w:r w:rsidDel="00000000" w:rsidR="00000000" w:rsidRPr="00000000">
        <w:rPr>
          <w:rtl w:val="0"/>
        </w:rPr>
      </w:r>
    </w:p>
    <w:sectPr>
      <w:type w:val="nextPage"/>
      <w:pgSz w:h="12240" w:w="15840" w:orient="landscape"/>
      <w:pgMar w:bottom="720" w:top="720" w:left="720" w:right="720" w:header="288" w:footer="288"/>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Khristan Lamb" w:id="0" w:date="2024-09-03T17:21:19Z">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highlight/bold here? Make it clear this is to certify the whole program and not just a single UD course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0">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C">
    <w:pPr>
      <w:spacing w:before="200" w:line="276" w:lineRule="auto"/>
      <w:jc w:val="center"/>
      <w:rPr>
        <w:sz w:val="28"/>
        <w:szCs w:val="28"/>
      </w:rPr>
    </w:pPr>
    <w:r w:rsidDel="00000000" w:rsidR="00000000" w:rsidRPr="00000000">
      <w:rPr/>
      <w:drawing>
        <wp:inline distB="114300" distT="114300" distL="114300" distR="114300">
          <wp:extent cx="2291715" cy="45679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91715" cy="456795"/>
                  </a:xfrm>
                  <a:prstGeom prst="rect"/>
                  <a:ln/>
                </pic:spPr>
              </pic:pic>
            </a:graphicData>
          </a:graphic>
        </wp:inline>
      </w:drawing>
    </w:r>
    <w:r w:rsidDel="00000000" w:rsidR="00000000" w:rsidRPr="00000000">
      <w:rPr>
        <w:rtl w:val="0"/>
      </w:rPr>
    </w:r>
  </w:p>
  <w:p w:rsidR="00000000" w:rsidDel="00000000" w:rsidP="00000000" w:rsidRDefault="00000000" w:rsidRPr="00000000" w14:paraId="0000015D">
    <w:pPr>
      <w:pStyle w:val="Heading1"/>
      <w:pageBreakBefore w:val="0"/>
      <w:spacing w:before="0" w:lineRule="auto"/>
      <w:jc w:val="center"/>
      <w:rPr>
        <w:sz w:val="28"/>
        <w:szCs w:val="28"/>
      </w:rPr>
    </w:pPr>
    <w:bookmarkStart w:colFirst="0" w:colLast="0" w:name="_44scwf7nn0ej" w:id="13"/>
    <w:bookmarkEnd w:id="13"/>
    <w:r w:rsidDel="00000000" w:rsidR="00000000" w:rsidRPr="00000000">
      <w:rPr>
        <w:sz w:val="28"/>
        <w:szCs w:val="28"/>
        <w:rtl w:val="0"/>
      </w:rPr>
      <w:t xml:space="preserve">GEAR Course Certification Form</w:t>
    </w:r>
  </w:p>
  <w:p w:rsidR="00000000" w:rsidDel="00000000" w:rsidP="00000000" w:rsidRDefault="00000000" w:rsidRPr="00000000" w14:paraId="0000015E">
    <w:pPr>
      <w:jc w:val="center"/>
      <w:rPr/>
    </w:pPr>
    <w:r w:rsidDel="00000000" w:rsidR="00000000" w:rsidRPr="00000000">
      <w:rPr>
        <w:shd w:fill="fff2cc" w:val="clear"/>
        <w:rtl w:val="0"/>
      </w:rPr>
      <w:t xml:space="preserve">PUBLICLY AVAILABLE DOCUMENT - DO NOT COMMENT/EDIT ON THE MAIN COPY</w:t>
    </w:r>
    <w:r w:rsidDel="00000000" w:rsidR="00000000" w:rsidRPr="00000000">
      <w:rPr>
        <w:highlight w:val="cyan"/>
        <w:rtl w:val="0"/>
      </w:rPr>
      <w:t xml:space="preserve"> </w:t>
    </w:r>
    <w:r w:rsidDel="00000000" w:rsidR="00000000" w:rsidRPr="00000000">
      <w:rPr>
        <w:rtl w:val="0"/>
      </w:rPr>
    </w:r>
  </w:p>
  <w:p w:rsidR="00000000" w:rsidDel="00000000" w:rsidP="00000000" w:rsidRDefault="00000000" w:rsidRPr="00000000" w14:paraId="0000015F">
    <w:pP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2.calstate.edu/csu-system/why-the-csu-matters/graduation-initiative-2025/academic-preparation/Pages/eo-1100-and-1110-policy-changes.aspx" TargetMode="External"/><Relationship Id="rId10" Type="http://schemas.openxmlformats.org/officeDocument/2006/relationships/hyperlink" Target="https://www2.calstate.edu/csu-system/why-the-csu-matters/graduation-initiative-2025/academic-preparation/Pages/eo-1100-and-1110-policy-changes.aspx" TargetMode="External"/><Relationship Id="rId13" Type="http://schemas.openxmlformats.org/officeDocument/2006/relationships/header" Target="header1.xml"/><Relationship Id="rId12" Type="http://schemas.openxmlformats.org/officeDocument/2006/relationships/hyperlink" Target="https://calstate.policystat.com/policy/6656541/latest/"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humboldt.curriculog.com/" TargetMode="External"/><Relationship Id="rId15" Type="http://schemas.openxmlformats.org/officeDocument/2006/relationships/footer" Target="footer1.xml"/><Relationship Id="rId14" Type="http://schemas.openxmlformats.org/officeDocument/2006/relationships/footer" Target="footer2.xml"/><Relationship Id="rId17" Type="http://schemas.openxmlformats.org/officeDocument/2006/relationships/hyperlink" Target="https://humboldt.curriculog.com/" TargetMode="External"/><Relationship Id="rId16" Type="http://schemas.openxmlformats.org/officeDocument/2006/relationships/hyperlink" Target="https://humboldt.curriculog.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humboldt.curriculog.com/" TargetMode="External"/><Relationship Id="rId8" Type="http://schemas.openxmlformats.org/officeDocument/2006/relationships/hyperlink" Target="https://humboldt.curriculog.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